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771" w:type="dxa"/>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9771"/>
      </w:tblGrid>
      <w:tr w:rsidR="00522501" w:rsidRPr="003B0108" w14:paraId="7B21EB7D" w14:textId="77777777">
        <w:trPr>
          <w:trHeight w:val="1"/>
        </w:trPr>
        <w:tc>
          <w:tcPr>
            <w:tcW w:w="9771" w:type="dxa"/>
            <w:tcBorders>
              <w:top w:val="single" w:sz="4" w:space="0" w:color="000001"/>
              <w:left w:val="single" w:sz="4" w:space="0" w:color="000001"/>
              <w:bottom w:val="single" w:sz="4" w:space="0" w:color="000001"/>
              <w:right w:val="single" w:sz="4" w:space="0" w:color="000001"/>
            </w:tcBorders>
            <w:shd w:val="clear" w:color="auto" w:fill="000000"/>
          </w:tcPr>
          <w:p w14:paraId="7B21EB7B" w14:textId="376A4AF0" w:rsidR="00522501" w:rsidRPr="003B0108" w:rsidRDefault="008F1387">
            <w:pPr>
              <w:jc w:val="center"/>
            </w:pPr>
            <w:r>
              <w:rPr>
                <w:b/>
                <w:color w:val="FFFFFF"/>
              </w:rPr>
              <w:t>QUARTO</w:t>
            </w:r>
            <w:r w:rsidR="00147176" w:rsidRPr="003B0108">
              <w:rPr>
                <w:b/>
                <w:color w:val="FFFFFF"/>
              </w:rPr>
              <w:t xml:space="preserve"> TERMO ADITIVO AO CONTRATO Nº 10/2019</w:t>
            </w:r>
          </w:p>
          <w:p w14:paraId="7B21EB7C" w14:textId="3316D1B8" w:rsidR="00522501" w:rsidRPr="003B0108" w:rsidRDefault="00147176">
            <w:pPr>
              <w:jc w:val="center"/>
              <w:rPr>
                <w:bCs/>
              </w:rPr>
            </w:pPr>
            <w:r w:rsidRPr="003B0108">
              <w:rPr>
                <w:bCs/>
                <w:color w:val="FFFFFF"/>
              </w:rPr>
              <w:t>Processo nº 18.992/2019</w:t>
            </w:r>
          </w:p>
        </w:tc>
      </w:tr>
    </w:tbl>
    <w:p w14:paraId="7B21EB7E" w14:textId="476FA6F7" w:rsidR="00522501" w:rsidRPr="003B0108" w:rsidRDefault="00522501">
      <w:pPr>
        <w:jc w:val="both"/>
        <w:rPr>
          <w:color w:val="000000"/>
        </w:rPr>
      </w:pPr>
    </w:p>
    <w:p w14:paraId="7B21EB7F" w14:textId="77777777" w:rsidR="00522501" w:rsidRPr="003B0108" w:rsidRDefault="00522501">
      <w:pPr>
        <w:jc w:val="both"/>
        <w:rPr>
          <w:color w:val="000000"/>
        </w:rPr>
      </w:pPr>
    </w:p>
    <w:p w14:paraId="7B21EB80" w14:textId="4B173DE2" w:rsidR="00522501" w:rsidRPr="00620FB3" w:rsidRDefault="00147176">
      <w:pPr>
        <w:ind w:left="1418" w:hanging="1418"/>
        <w:jc w:val="both"/>
      </w:pPr>
      <w:r w:rsidRPr="003B0108">
        <w:rPr>
          <w:b/>
          <w:color w:val="000000"/>
        </w:rPr>
        <w:t>Contratante</w:t>
      </w:r>
      <w:r w:rsidRPr="003B0108">
        <w:rPr>
          <w:color w:val="000000"/>
        </w:rPr>
        <w:t xml:space="preserve">: </w:t>
      </w:r>
      <w:r w:rsidR="00617D14">
        <w:rPr>
          <w:b/>
          <w:color w:val="000000"/>
        </w:rPr>
        <w:t xml:space="preserve">Conselho Federal de Economia - Cofecon, </w:t>
      </w:r>
      <w:r w:rsidR="00617D14">
        <w:rPr>
          <w:color w:val="000000"/>
        </w:rPr>
        <w:t xml:space="preserve">Autarquia Federal, criada pela Lei nº 1.411/1951, com sede e foro em Brasília, Distrito Federal, situado no Setor Comercial Sul, Quadra 2, Bloco B, Sala 1201, Edifício Palácio do Comércio, CEP: 70.318-900, inscrita no CNPJ nº 33.758.053/0001-25, neste ato representado por seu Presidente </w:t>
      </w:r>
      <w:r w:rsidR="008F1387">
        <w:rPr>
          <w:color w:val="000000"/>
        </w:rPr>
        <w:t>Paulo Dantas da Costa,</w:t>
      </w:r>
      <w:r w:rsidR="008F1387">
        <w:rPr>
          <w:b/>
          <w:color w:val="000000"/>
        </w:rPr>
        <w:t xml:space="preserve"> </w:t>
      </w:r>
      <w:r w:rsidR="008F1387">
        <w:rPr>
          <w:color w:val="000000"/>
        </w:rPr>
        <w:t>brasileiro, casado, economista, RG nº 02347386-00 SSP-BA e CPF nº 026.862.794-00, eleito na 718ª Sessão Plenária Ordinária do Conselho Federal de Economia, realizada no dia 10 de dezembro de 2022, conforme Aviso de Resultado de Eleição publicado no DOU nº 241, de 23 de dezembro de 2022, Seção 3, Página 22</w:t>
      </w:r>
      <w:r w:rsidR="008F1387" w:rsidRPr="008F1387">
        <w:t>4</w:t>
      </w:r>
      <w:r w:rsidR="00617D14" w:rsidRPr="008F1387">
        <w:t xml:space="preserve">, </w:t>
      </w:r>
      <w:r w:rsidR="00617D14" w:rsidRPr="00675ED7">
        <w:t xml:space="preserve">doravante denominada parte </w:t>
      </w:r>
      <w:r w:rsidR="00617D14" w:rsidRPr="00620FB3">
        <w:rPr>
          <w:b/>
        </w:rPr>
        <w:t>Contratante</w:t>
      </w:r>
      <w:r w:rsidR="00617D14" w:rsidRPr="00620FB3">
        <w:t>.</w:t>
      </w:r>
    </w:p>
    <w:p w14:paraId="7B21EB81" w14:textId="77777777" w:rsidR="00522501" w:rsidRPr="003B0108" w:rsidRDefault="00522501">
      <w:pPr>
        <w:ind w:left="1843" w:hanging="1843"/>
        <w:jc w:val="both"/>
        <w:rPr>
          <w:color w:val="000000"/>
        </w:rPr>
      </w:pPr>
    </w:p>
    <w:p w14:paraId="7B21EB82" w14:textId="77777777" w:rsidR="00522501" w:rsidRPr="003B0108" w:rsidRDefault="00522501">
      <w:pPr>
        <w:ind w:left="1843" w:hanging="1843"/>
        <w:jc w:val="both"/>
        <w:rPr>
          <w:color w:val="000000"/>
        </w:rPr>
      </w:pPr>
    </w:p>
    <w:p w14:paraId="7B21EB83" w14:textId="4C9BCFA1" w:rsidR="00522501" w:rsidRPr="003B0108" w:rsidRDefault="00147176">
      <w:pPr>
        <w:ind w:left="1418" w:hanging="1418"/>
        <w:jc w:val="both"/>
      </w:pPr>
      <w:r w:rsidRPr="003B0108">
        <w:rPr>
          <w:b/>
          <w:color w:val="000000"/>
        </w:rPr>
        <w:t>Contratada: Prima Vida Odontologia de Grupo Ltda.</w:t>
      </w:r>
      <w:r w:rsidRPr="003B0108">
        <w:rPr>
          <w:color w:val="000000"/>
        </w:rPr>
        <w:t xml:space="preserve">, com sede na Avenida Rio Branco, 123 - 21º andar, Sala 2106 e 2111, Centro, CEP: 20.040-005, Rio de Janeiro - RJ inscrita no CNPJ/MF sob o nº 08.787.782/0001-62, neste ato representado por </w:t>
      </w:r>
      <w:r w:rsidR="008B11F9" w:rsidRPr="003B0108">
        <w:rPr>
          <w:color w:val="000000"/>
        </w:rPr>
        <w:t>Kleber Bernardes da Silva</w:t>
      </w:r>
      <w:r w:rsidRPr="003B0108">
        <w:rPr>
          <w:color w:val="000000"/>
        </w:rPr>
        <w:t>, brasileiro, separado judicialmente, portador da carteira de identidade profissional nº 11.707 CRO/RJ, CPF nº 522.248.998-15, doravante denominada parte</w:t>
      </w:r>
      <w:r w:rsidRPr="003B0108">
        <w:rPr>
          <w:b/>
          <w:color w:val="000000"/>
        </w:rPr>
        <w:t xml:space="preserve"> C</w:t>
      </w:r>
      <w:r w:rsidR="008B11F9">
        <w:rPr>
          <w:b/>
          <w:color w:val="000000"/>
        </w:rPr>
        <w:t>ontratada</w:t>
      </w:r>
      <w:r w:rsidRPr="003B0108">
        <w:rPr>
          <w:color w:val="000000"/>
        </w:rPr>
        <w:t>.</w:t>
      </w:r>
    </w:p>
    <w:p w14:paraId="7B21EB84" w14:textId="77777777" w:rsidR="00522501" w:rsidRPr="003B0108" w:rsidRDefault="00522501">
      <w:pPr>
        <w:ind w:left="1843" w:hanging="1843"/>
        <w:jc w:val="both"/>
        <w:rPr>
          <w:color w:val="000000"/>
        </w:rPr>
      </w:pPr>
    </w:p>
    <w:p w14:paraId="7B21EB85" w14:textId="77777777" w:rsidR="00522501" w:rsidRPr="003B0108" w:rsidRDefault="00522501">
      <w:pPr>
        <w:ind w:left="1843" w:hanging="1843"/>
        <w:jc w:val="both"/>
        <w:rPr>
          <w:color w:val="000000"/>
        </w:rPr>
      </w:pPr>
    </w:p>
    <w:p w14:paraId="7B21EB86" w14:textId="77777777" w:rsidR="00522501" w:rsidRPr="003B0108" w:rsidRDefault="00147176">
      <w:pPr>
        <w:tabs>
          <w:tab w:val="left" w:pos="720"/>
          <w:tab w:val="left" w:pos="1440"/>
          <w:tab w:val="left" w:pos="2160"/>
          <w:tab w:val="left" w:pos="2880"/>
          <w:tab w:val="left" w:pos="3600"/>
          <w:tab w:val="left" w:pos="5040"/>
          <w:tab w:val="left" w:pos="5760"/>
          <w:tab w:val="left" w:pos="6480"/>
          <w:tab w:val="left" w:pos="7200"/>
          <w:tab w:val="left" w:pos="7920"/>
          <w:tab w:val="left" w:pos="8640"/>
        </w:tabs>
        <w:jc w:val="both"/>
      </w:pPr>
      <w:r w:rsidRPr="003B0108">
        <w:rPr>
          <w:b/>
          <w:color w:val="000000"/>
        </w:rPr>
        <w:t>CONSIDERANDO</w:t>
      </w:r>
      <w:r w:rsidRPr="003B0108">
        <w:rPr>
          <w:color w:val="000000"/>
        </w:rPr>
        <w:t xml:space="preserve"> que o Cofecon e a Prima Vida Odontologia de Grupo Ltda. celebraram em </w:t>
      </w:r>
      <w:r w:rsidRPr="003B0108">
        <w:t>29</w:t>
      </w:r>
      <w:r w:rsidRPr="003B0108">
        <w:rPr>
          <w:color w:val="000000"/>
        </w:rPr>
        <w:t xml:space="preserve"> de julho de 201</w:t>
      </w:r>
      <w:r w:rsidRPr="003B0108">
        <w:t>9</w:t>
      </w:r>
      <w:r w:rsidRPr="003B0108">
        <w:rPr>
          <w:color w:val="000000"/>
        </w:rPr>
        <w:t xml:space="preserve"> o Contrato de Prestação de Serviços nº </w:t>
      </w:r>
      <w:r w:rsidRPr="003B0108">
        <w:t>10</w:t>
      </w:r>
      <w:r w:rsidRPr="003B0108">
        <w:rPr>
          <w:color w:val="000000"/>
        </w:rPr>
        <w:t>/201</w:t>
      </w:r>
      <w:r w:rsidRPr="003B0108">
        <w:t>9</w:t>
      </w:r>
      <w:r w:rsidRPr="003B0108">
        <w:rPr>
          <w:color w:val="000000"/>
        </w:rPr>
        <w:t>, que tem por objeto a contratação de Operadora de Planos ou Seguros Privados de Assistência Odontológica, bem como assistência odontológica para servidores e respectivos dependentes e agregados, do Cofecon.</w:t>
      </w:r>
    </w:p>
    <w:p w14:paraId="7B21EB87" w14:textId="61DB590D" w:rsidR="00522501" w:rsidRPr="003B0108" w:rsidRDefault="00522501">
      <w:pPr>
        <w:tabs>
          <w:tab w:val="left" w:pos="720"/>
          <w:tab w:val="left" w:pos="1440"/>
          <w:tab w:val="left" w:pos="2160"/>
          <w:tab w:val="left" w:pos="2880"/>
          <w:tab w:val="left" w:pos="3600"/>
          <w:tab w:val="left" w:pos="5040"/>
          <w:tab w:val="left" w:pos="5760"/>
          <w:tab w:val="left" w:pos="6480"/>
          <w:tab w:val="left" w:pos="7200"/>
          <w:tab w:val="left" w:pos="7920"/>
          <w:tab w:val="left" w:pos="8640"/>
        </w:tabs>
        <w:jc w:val="both"/>
        <w:rPr>
          <w:color w:val="000000"/>
        </w:rPr>
      </w:pPr>
    </w:p>
    <w:p w14:paraId="7B21EB88" w14:textId="4B8CBEA8" w:rsidR="00522501" w:rsidRPr="003B0108" w:rsidRDefault="00147176">
      <w:pPr>
        <w:tabs>
          <w:tab w:val="left" w:pos="720"/>
          <w:tab w:val="left" w:pos="1440"/>
          <w:tab w:val="left" w:pos="2160"/>
          <w:tab w:val="left" w:pos="2880"/>
          <w:tab w:val="left" w:pos="3600"/>
          <w:tab w:val="left" w:pos="5040"/>
          <w:tab w:val="left" w:pos="5760"/>
          <w:tab w:val="left" w:pos="6480"/>
          <w:tab w:val="left" w:pos="7200"/>
          <w:tab w:val="left" w:pos="7920"/>
          <w:tab w:val="left" w:pos="8640"/>
        </w:tabs>
        <w:jc w:val="both"/>
      </w:pPr>
      <w:r w:rsidRPr="003B0108">
        <w:rPr>
          <w:b/>
          <w:color w:val="000000"/>
        </w:rPr>
        <w:t xml:space="preserve">CONSIDERANDO </w:t>
      </w:r>
      <w:r w:rsidRPr="003B0108">
        <w:rPr>
          <w:color w:val="000000"/>
        </w:rPr>
        <w:t>o disposto no Artigo 57, II, da Lei nº 8.666/1993 bem como na Cláusula Nona do referido Contrato;</w:t>
      </w:r>
    </w:p>
    <w:p w14:paraId="7B21EB89" w14:textId="12E01F87" w:rsidR="00522501" w:rsidRPr="003B0108" w:rsidRDefault="00522501">
      <w:pPr>
        <w:tabs>
          <w:tab w:val="left" w:pos="720"/>
          <w:tab w:val="left" w:pos="1440"/>
          <w:tab w:val="left" w:pos="2160"/>
          <w:tab w:val="left" w:pos="2880"/>
          <w:tab w:val="left" w:pos="3600"/>
          <w:tab w:val="left" w:pos="5040"/>
          <w:tab w:val="left" w:pos="5760"/>
          <w:tab w:val="left" w:pos="6480"/>
          <w:tab w:val="left" w:pos="7200"/>
          <w:tab w:val="left" w:pos="7920"/>
          <w:tab w:val="left" w:pos="8640"/>
        </w:tabs>
        <w:jc w:val="both"/>
        <w:rPr>
          <w:color w:val="000000"/>
        </w:rPr>
      </w:pPr>
    </w:p>
    <w:p w14:paraId="7B21EB8A" w14:textId="5D428A7D" w:rsidR="00522501" w:rsidRPr="003B0108" w:rsidRDefault="00147176">
      <w:pPr>
        <w:tabs>
          <w:tab w:val="left" w:pos="720"/>
          <w:tab w:val="left" w:pos="1440"/>
          <w:tab w:val="left" w:pos="2160"/>
          <w:tab w:val="left" w:pos="2880"/>
          <w:tab w:val="left" w:pos="3600"/>
          <w:tab w:val="left" w:pos="5040"/>
          <w:tab w:val="left" w:pos="5760"/>
          <w:tab w:val="left" w:pos="6480"/>
          <w:tab w:val="left" w:pos="7200"/>
          <w:tab w:val="left" w:pos="7920"/>
          <w:tab w:val="left" w:pos="8640"/>
        </w:tabs>
        <w:jc w:val="both"/>
      </w:pPr>
      <w:r w:rsidRPr="003B0108">
        <w:rPr>
          <w:b/>
          <w:color w:val="000000"/>
        </w:rPr>
        <w:t>RESOLVEM</w:t>
      </w:r>
      <w:r w:rsidRPr="003B0108">
        <w:rPr>
          <w:color w:val="000000"/>
        </w:rPr>
        <w:t xml:space="preserve"> as Partes acima qualificadas firmar o presente Termo Aditivo, nos termos das Cláusulas seguintes.</w:t>
      </w:r>
    </w:p>
    <w:p w14:paraId="7B21EB8B" w14:textId="08A37F7E" w:rsidR="00522501" w:rsidRPr="003B0108" w:rsidRDefault="00522501">
      <w:pPr>
        <w:tabs>
          <w:tab w:val="left" w:pos="720"/>
          <w:tab w:val="left" w:pos="1440"/>
          <w:tab w:val="left" w:pos="2160"/>
          <w:tab w:val="left" w:pos="2880"/>
          <w:tab w:val="left" w:pos="3600"/>
          <w:tab w:val="left" w:pos="5040"/>
          <w:tab w:val="left" w:pos="5760"/>
          <w:tab w:val="left" w:pos="6480"/>
          <w:tab w:val="left" w:pos="7200"/>
          <w:tab w:val="left" w:pos="7920"/>
          <w:tab w:val="left" w:pos="8640"/>
        </w:tabs>
        <w:jc w:val="both"/>
        <w:rPr>
          <w:color w:val="000000"/>
        </w:rPr>
      </w:pPr>
    </w:p>
    <w:tbl>
      <w:tblPr>
        <w:tblStyle w:val="a0"/>
        <w:tblW w:w="9771" w:type="dxa"/>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9771"/>
      </w:tblGrid>
      <w:tr w:rsidR="00522501" w:rsidRPr="003B0108" w14:paraId="7B21EB8D" w14:textId="77777777">
        <w:trPr>
          <w:trHeight w:val="1"/>
        </w:trPr>
        <w:tc>
          <w:tcPr>
            <w:tcW w:w="9771" w:type="dxa"/>
            <w:tcBorders>
              <w:top w:val="single" w:sz="4" w:space="0" w:color="000001"/>
              <w:left w:val="single" w:sz="4" w:space="0" w:color="000001"/>
              <w:bottom w:val="single" w:sz="4" w:space="0" w:color="000001"/>
              <w:right w:val="single" w:sz="4" w:space="0" w:color="000001"/>
            </w:tcBorders>
            <w:shd w:val="clear" w:color="auto" w:fill="000000"/>
          </w:tcPr>
          <w:p w14:paraId="7B21EB8C" w14:textId="77777777" w:rsidR="00522501" w:rsidRPr="003B0108" w:rsidRDefault="00147176">
            <w:pPr>
              <w:tabs>
                <w:tab w:val="left" w:pos="720"/>
                <w:tab w:val="left" w:pos="1440"/>
                <w:tab w:val="left" w:pos="2160"/>
                <w:tab w:val="left" w:pos="2880"/>
                <w:tab w:val="left" w:pos="3600"/>
                <w:tab w:val="left" w:pos="5040"/>
                <w:tab w:val="left" w:pos="5760"/>
                <w:tab w:val="left" w:pos="6480"/>
                <w:tab w:val="left" w:pos="7200"/>
                <w:tab w:val="left" w:pos="7920"/>
                <w:tab w:val="left" w:pos="8640"/>
              </w:tabs>
              <w:jc w:val="both"/>
              <w:rPr>
                <w:b/>
                <w:color w:val="FFFFFF"/>
              </w:rPr>
            </w:pPr>
            <w:r w:rsidRPr="003B0108">
              <w:rPr>
                <w:b/>
                <w:color w:val="FFFFFF"/>
              </w:rPr>
              <w:t>Cláusula Primeira. Objeto</w:t>
            </w:r>
          </w:p>
        </w:tc>
      </w:tr>
    </w:tbl>
    <w:p w14:paraId="7B21EB8E" w14:textId="77777777" w:rsidR="00522501" w:rsidRPr="003B0108" w:rsidRDefault="00522501">
      <w:pPr>
        <w:tabs>
          <w:tab w:val="left" w:pos="720"/>
          <w:tab w:val="left" w:pos="1440"/>
          <w:tab w:val="left" w:pos="2160"/>
          <w:tab w:val="left" w:pos="2880"/>
          <w:tab w:val="left" w:pos="3600"/>
          <w:tab w:val="left" w:pos="5040"/>
          <w:tab w:val="left" w:pos="5760"/>
          <w:tab w:val="left" w:pos="6480"/>
          <w:tab w:val="left" w:pos="7200"/>
          <w:tab w:val="left" w:pos="7920"/>
          <w:tab w:val="left" w:pos="8640"/>
        </w:tabs>
        <w:jc w:val="both"/>
        <w:rPr>
          <w:color w:val="000000"/>
        </w:rPr>
      </w:pPr>
    </w:p>
    <w:p w14:paraId="7B21EB8F" w14:textId="717E3390" w:rsidR="00522501" w:rsidRDefault="00147176">
      <w:pPr>
        <w:jc w:val="both"/>
        <w:rPr>
          <w:color w:val="000000"/>
        </w:rPr>
      </w:pPr>
      <w:r w:rsidRPr="003B0108">
        <w:rPr>
          <w:color w:val="000000"/>
        </w:rPr>
        <w:t xml:space="preserve">1.1. Pelo presente Termo fica prorrogado o prazo de vigência de </w:t>
      </w:r>
      <w:r w:rsidRPr="003B0108">
        <w:rPr>
          <w:b/>
        </w:rPr>
        <w:t>29</w:t>
      </w:r>
      <w:r w:rsidRPr="003B0108">
        <w:rPr>
          <w:b/>
          <w:color w:val="000000"/>
        </w:rPr>
        <w:t>/7/20</w:t>
      </w:r>
      <w:r w:rsidRPr="003B0108">
        <w:rPr>
          <w:b/>
        </w:rPr>
        <w:t>2</w:t>
      </w:r>
      <w:r w:rsidR="008F1387">
        <w:rPr>
          <w:b/>
        </w:rPr>
        <w:t>3</w:t>
      </w:r>
      <w:r w:rsidRPr="003B0108">
        <w:rPr>
          <w:color w:val="000000"/>
        </w:rPr>
        <w:t xml:space="preserve"> a </w:t>
      </w:r>
      <w:r w:rsidRPr="003B0108">
        <w:rPr>
          <w:b/>
        </w:rPr>
        <w:t>28</w:t>
      </w:r>
      <w:r w:rsidRPr="003B0108">
        <w:rPr>
          <w:b/>
          <w:color w:val="000000"/>
        </w:rPr>
        <w:t>/7/20</w:t>
      </w:r>
      <w:r w:rsidRPr="003B0108">
        <w:rPr>
          <w:b/>
        </w:rPr>
        <w:t>2</w:t>
      </w:r>
      <w:r w:rsidR="008F1387">
        <w:rPr>
          <w:b/>
        </w:rPr>
        <w:t>4</w:t>
      </w:r>
      <w:r w:rsidRPr="003B0108">
        <w:rPr>
          <w:color w:val="000000"/>
        </w:rPr>
        <w:t xml:space="preserve"> do Contrato nº </w:t>
      </w:r>
      <w:r w:rsidRPr="003B0108">
        <w:t>10</w:t>
      </w:r>
      <w:r w:rsidRPr="003B0108">
        <w:rPr>
          <w:color w:val="000000"/>
        </w:rPr>
        <w:t>/201</w:t>
      </w:r>
      <w:r w:rsidRPr="003B0108">
        <w:t>9</w:t>
      </w:r>
      <w:r w:rsidRPr="003B0108">
        <w:rPr>
          <w:color w:val="000000"/>
        </w:rPr>
        <w:t>, firmado com a empresa Prima Vida Odontologia de Grupo Ltda., referente à prestação dos serviços constantes no Processo nº 1</w:t>
      </w:r>
      <w:r w:rsidRPr="003B0108">
        <w:t>8.992</w:t>
      </w:r>
      <w:r w:rsidRPr="003B0108">
        <w:rPr>
          <w:color w:val="000000"/>
        </w:rPr>
        <w:t>/201</w:t>
      </w:r>
      <w:r w:rsidRPr="003B0108">
        <w:t>9</w:t>
      </w:r>
      <w:r w:rsidRPr="003B0108">
        <w:rPr>
          <w:color w:val="000000"/>
        </w:rPr>
        <w:t>, visando atender às necessidades deste Conselho.</w:t>
      </w:r>
    </w:p>
    <w:p w14:paraId="2D7FD5CA" w14:textId="79B57339" w:rsidR="00E83EA5" w:rsidRDefault="00E83EA5">
      <w:pPr>
        <w:jc w:val="both"/>
        <w:rPr>
          <w:color w:val="000000"/>
        </w:rPr>
      </w:pPr>
    </w:p>
    <w:p w14:paraId="6C90B2A9" w14:textId="04E176F2" w:rsidR="00E83EA5" w:rsidRPr="003B0108" w:rsidRDefault="00E83EA5" w:rsidP="00E83EA5">
      <w:pPr>
        <w:pBdr>
          <w:top w:val="nil"/>
          <w:left w:val="nil"/>
          <w:bottom w:val="nil"/>
          <w:right w:val="nil"/>
          <w:between w:val="nil"/>
        </w:pBdr>
        <w:shd w:val="clear" w:color="auto" w:fill="000000"/>
        <w:jc w:val="both"/>
        <w:rPr>
          <w:b/>
          <w:color w:val="FFFFFF"/>
        </w:rPr>
      </w:pPr>
      <w:r w:rsidRPr="003B0108">
        <w:rPr>
          <w:b/>
          <w:color w:val="FFFFFF"/>
        </w:rPr>
        <w:t xml:space="preserve">Cláusula </w:t>
      </w:r>
      <w:r>
        <w:rPr>
          <w:b/>
          <w:color w:val="FFFFFF"/>
        </w:rPr>
        <w:t>Segunda</w:t>
      </w:r>
      <w:r w:rsidRPr="003B0108">
        <w:rPr>
          <w:b/>
          <w:color w:val="FFFFFF"/>
        </w:rPr>
        <w:t xml:space="preserve">. </w:t>
      </w:r>
      <w:r>
        <w:rPr>
          <w:b/>
          <w:color w:val="FFFFFF"/>
        </w:rPr>
        <w:t>Do Reajuste</w:t>
      </w:r>
    </w:p>
    <w:p w14:paraId="7DAAEA09" w14:textId="77777777" w:rsidR="00E83EA5" w:rsidRDefault="00E83EA5" w:rsidP="00E83EA5">
      <w:pPr>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jc w:val="both"/>
        <w:rPr>
          <w:snapToGrid w:val="0"/>
        </w:rPr>
      </w:pPr>
    </w:p>
    <w:p w14:paraId="12ECD7ED" w14:textId="707242D6" w:rsidR="00E83EA5" w:rsidRDefault="00E83EA5" w:rsidP="00E83EA5">
      <w:pPr>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jc w:val="both"/>
        <w:rPr>
          <w:snapToGrid w:val="0"/>
        </w:rPr>
      </w:pPr>
      <w:r>
        <w:rPr>
          <w:snapToGrid w:val="0"/>
        </w:rPr>
        <w:t>2</w:t>
      </w:r>
      <w:r w:rsidRPr="0064692E">
        <w:rPr>
          <w:snapToGrid w:val="0"/>
        </w:rPr>
        <w:t xml:space="preserve">.1. Conforme consta no item </w:t>
      </w:r>
      <w:r>
        <w:rPr>
          <w:snapToGrid w:val="0"/>
        </w:rPr>
        <w:t>6.2</w:t>
      </w:r>
      <w:r w:rsidRPr="0064692E">
        <w:rPr>
          <w:snapToGrid w:val="0"/>
        </w:rPr>
        <w:t xml:space="preserve"> da Cláusula </w:t>
      </w:r>
      <w:r>
        <w:rPr>
          <w:snapToGrid w:val="0"/>
        </w:rPr>
        <w:t>Sexta do Contrato n</w:t>
      </w:r>
      <w:r w:rsidR="00620FB3">
        <w:rPr>
          <w:snapToGrid w:val="0"/>
        </w:rPr>
        <w:t>º</w:t>
      </w:r>
      <w:r>
        <w:rPr>
          <w:snapToGrid w:val="0"/>
        </w:rPr>
        <w:t xml:space="preserve"> 10/2019</w:t>
      </w:r>
      <w:r w:rsidRPr="0064692E">
        <w:rPr>
          <w:snapToGrid w:val="0"/>
        </w:rPr>
        <w:t xml:space="preserve">, o valor </w:t>
      </w:r>
      <w:r>
        <w:rPr>
          <w:snapToGrid w:val="0"/>
        </w:rPr>
        <w:t xml:space="preserve">unitário (per capita) passa a ser de </w:t>
      </w:r>
      <w:r w:rsidRPr="00E83EA5">
        <w:rPr>
          <w:b/>
          <w:bCs/>
          <w:snapToGrid w:val="0"/>
        </w:rPr>
        <w:t xml:space="preserve">R$ </w:t>
      </w:r>
      <w:r w:rsidR="008F1387">
        <w:rPr>
          <w:b/>
          <w:bCs/>
          <w:snapToGrid w:val="0"/>
        </w:rPr>
        <w:t>23,23</w:t>
      </w:r>
      <w:r w:rsidRPr="00E83EA5">
        <w:rPr>
          <w:b/>
          <w:bCs/>
          <w:snapToGrid w:val="0"/>
        </w:rPr>
        <w:t xml:space="preserve"> (vinte e </w:t>
      </w:r>
      <w:r w:rsidR="008F1387">
        <w:rPr>
          <w:b/>
          <w:bCs/>
          <w:snapToGrid w:val="0"/>
        </w:rPr>
        <w:t>três</w:t>
      </w:r>
      <w:r w:rsidRPr="00E83EA5">
        <w:rPr>
          <w:b/>
          <w:bCs/>
          <w:snapToGrid w:val="0"/>
        </w:rPr>
        <w:t xml:space="preserve"> reais e </w:t>
      </w:r>
      <w:r w:rsidR="008F1387" w:rsidRPr="00E83EA5">
        <w:rPr>
          <w:b/>
          <w:bCs/>
          <w:snapToGrid w:val="0"/>
        </w:rPr>
        <w:t xml:space="preserve">vinte e </w:t>
      </w:r>
      <w:r w:rsidR="008F1387">
        <w:rPr>
          <w:b/>
          <w:bCs/>
          <w:snapToGrid w:val="0"/>
        </w:rPr>
        <w:t>três</w:t>
      </w:r>
      <w:r w:rsidR="008F1387" w:rsidRPr="00E83EA5">
        <w:rPr>
          <w:b/>
          <w:bCs/>
          <w:snapToGrid w:val="0"/>
        </w:rPr>
        <w:t xml:space="preserve"> </w:t>
      </w:r>
      <w:r w:rsidRPr="00E83EA5">
        <w:rPr>
          <w:b/>
          <w:bCs/>
          <w:snapToGrid w:val="0"/>
        </w:rPr>
        <w:t>centavos)</w:t>
      </w:r>
      <w:r>
        <w:rPr>
          <w:snapToGrid w:val="0"/>
        </w:rPr>
        <w:t>.</w:t>
      </w:r>
    </w:p>
    <w:p w14:paraId="4112464C" w14:textId="77777777" w:rsidR="00E83EA5" w:rsidRDefault="00E83EA5" w:rsidP="00620FB3">
      <w:pPr>
        <w:jc w:val="both"/>
        <w:rPr>
          <w:color w:val="000000"/>
        </w:rPr>
      </w:pPr>
    </w:p>
    <w:p w14:paraId="2229B8F8" w14:textId="77777777" w:rsidR="00D5359E" w:rsidRPr="003B0108" w:rsidRDefault="00D5359E" w:rsidP="00620FB3">
      <w:pPr>
        <w:jc w:val="both"/>
        <w:rPr>
          <w:color w:val="000000"/>
        </w:rPr>
      </w:pPr>
    </w:p>
    <w:p w14:paraId="7B21EB90" w14:textId="46823A21" w:rsidR="00522501" w:rsidRPr="003B0108" w:rsidRDefault="00522501">
      <w:pPr>
        <w:pBdr>
          <w:top w:val="nil"/>
          <w:left w:val="nil"/>
          <w:bottom w:val="nil"/>
          <w:right w:val="nil"/>
          <w:between w:val="nil"/>
        </w:pBdr>
        <w:tabs>
          <w:tab w:val="left" w:pos="720"/>
          <w:tab w:val="left" w:pos="1440"/>
          <w:tab w:val="left" w:pos="2160"/>
          <w:tab w:val="left" w:pos="2880"/>
          <w:tab w:val="left" w:pos="3600"/>
          <w:tab w:val="left" w:pos="5040"/>
          <w:tab w:val="left" w:pos="5760"/>
          <w:tab w:val="left" w:pos="6480"/>
          <w:tab w:val="left" w:pos="7200"/>
          <w:tab w:val="left" w:pos="7920"/>
          <w:tab w:val="left" w:pos="8640"/>
        </w:tabs>
        <w:jc w:val="both"/>
        <w:rPr>
          <w:color w:val="000000"/>
          <w:highlight w:val="white"/>
        </w:rPr>
      </w:pPr>
    </w:p>
    <w:tbl>
      <w:tblPr>
        <w:tblStyle w:val="a1"/>
        <w:tblW w:w="9637" w:type="dxa"/>
        <w:tblInd w:w="0" w:type="dxa"/>
        <w:tblLayout w:type="fixed"/>
        <w:tblLook w:val="0400" w:firstRow="0" w:lastRow="0" w:firstColumn="0" w:lastColumn="0" w:noHBand="0" w:noVBand="1"/>
      </w:tblPr>
      <w:tblGrid>
        <w:gridCol w:w="9637"/>
      </w:tblGrid>
      <w:tr w:rsidR="00522501" w:rsidRPr="003B0108" w14:paraId="7B21EB92" w14:textId="77777777">
        <w:tc>
          <w:tcPr>
            <w:tcW w:w="9637" w:type="dxa"/>
            <w:shd w:val="clear" w:color="auto" w:fill="auto"/>
            <w:tcMar>
              <w:top w:w="0" w:type="dxa"/>
              <w:left w:w="0" w:type="dxa"/>
              <w:bottom w:w="0" w:type="dxa"/>
              <w:right w:w="0" w:type="dxa"/>
            </w:tcMar>
          </w:tcPr>
          <w:p w14:paraId="7B21EB91" w14:textId="4D34C5AB" w:rsidR="00522501" w:rsidRPr="003B0108" w:rsidRDefault="00147176">
            <w:pPr>
              <w:pBdr>
                <w:top w:val="nil"/>
                <w:left w:val="nil"/>
                <w:bottom w:val="nil"/>
                <w:right w:val="nil"/>
                <w:between w:val="nil"/>
              </w:pBdr>
              <w:shd w:val="clear" w:color="auto" w:fill="000000"/>
              <w:rPr>
                <w:b/>
                <w:color w:val="FFFFFF"/>
              </w:rPr>
            </w:pPr>
            <w:r w:rsidRPr="003B0108">
              <w:rPr>
                <w:b/>
                <w:color w:val="FFFFFF"/>
              </w:rPr>
              <w:t xml:space="preserve">Cláusula </w:t>
            </w:r>
            <w:r w:rsidR="00E83EA5">
              <w:rPr>
                <w:b/>
                <w:color w:val="FFFFFF"/>
              </w:rPr>
              <w:t>Terceira</w:t>
            </w:r>
            <w:r w:rsidRPr="003B0108">
              <w:rPr>
                <w:b/>
                <w:color w:val="FFFFFF"/>
              </w:rPr>
              <w:t>. Da Ratificação</w:t>
            </w:r>
          </w:p>
        </w:tc>
      </w:tr>
    </w:tbl>
    <w:p w14:paraId="7B21EB93" w14:textId="77777777" w:rsidR="00522501" w:rsidRPr="003B0108" w:rsidRDefault="00522501">
      <w:pPr>
        <w:pBdr>
          <w:top w:val="nil"/>
          <w:left w:val="nil"/>
          <w:bottom w:val="nil"/>
          <w:right w:val="nil"/>
          <w:between w:val="nil"/>
        </w:pBdr>
        <w:rPr>
          <w:color w:val="000000"/>
        </w:rPr>
      </w:pPr>
    </w:p>
    <w:p w14:paraId="7B21EB94" w14:textId="3C26E655" w:rsidR="00522501" w:rsidRPr="003B0108" w:rsidRDefault="00E83EA5">
      <w:pPr>
        <w:pBdr>
          <w:top w:val="nil"/>
          <w:left w:val="nil"/>
          <w:bottom w:val="nil"/>
          <w:right w:val="nil"/>
          <w:between w:val="nil"/>
        </w:pBdr>
        <w:tabs>
          <w:tab w:val="left" w:pos="720"/>
          <w:tab w:val="left" w:pos="1440"/>
          <w:tab w:val="left" w:pos="2160"/>
          <w:tab w:val="left" w:pos="2880"/>
          <w:tab w:val="left" w:pos="3600"/>
          <w:tab w:val="left" w:pos="5040"/>
          <w:tab w:val="left" w:pos="5760"/>
          <w:tab w:val="left" w:pos="6480"/>
          <w:tab w:val="left" w:pos="7200"/>
          <w:tab w:val="left" w:pos="7920"/>
          <w:tab w:val="left" w:pos="8640"/>
        </w:tabs>
        <w:jc w:val="both"/>
        <w:rPr>
          <w:color w:val="000000"/>
          <w:highlight w:val="white"/>
        </w:rPr>
      </w:pPr>
      <w:r>
        <w:rPr>
          <w:color w:val="000000"/>
          <w:highlight w:val="white"/>
        </w:rPr>
        <w:t>3</w:t>
      </w:r>
      <w:r w:rsidR="00147176" w:rsidRPr="003B0108">
        <w:rPr>
          <w:color w:val="000000"/>
          <w:highlight w:val="white"/>
        </w:rPr>
        <w:t>.1. Ficam ratificadas todas as demais cláusulas e condições previstas no Contrato Administrativo nº 10/2019 e seus aditivos, que não foram alteradas pelo presente instrumento.</w:t>
      </w:r>
    </w:p>
    <w:p w14:paraId="7B21EB95" w14:textId="2611D85B" w:rsidR="00522501" w:rsidRDefault="00522501">
      <w:pPr>
        <w:pBdr>
          <w:top w:val="nil"/>
          <w:left w:val="nil"/>
          <w:bottom w:val="nil"/>
          <w:right w:val="nil"/>
          <w:between w:val="nil"/>
        </w:pBdr>
        <w:rPr>
          <w:color w:val="000000"/>
        </w:rPr>
      </w:pPr>
    </w:p>
    <w:tbl>
      <w:tblPr>
        <w:tblStyle w:val="a2"/>
        <w:tblW w:w="9637" w:type="dxa"/>
        <w:tblInd w:w="0" w:type="dxa"/>
        <w:tblLayout w:type="fixed"/>
        <w:tblLook w:val="0400" w:firstRow="0" w:lastRow="0" w:firstColumn="0" w:lastColumn="0" w:noHBand="0" w:noVBand="1"/>
      </w:tblPr>
      <w:tblGrid>
        <w:gridCol w:w="9637"/>
      </w:tblGrid>
      <w:tr w:rsidR="00522501" w:rsidRPr="003B0108" w14:paraId="7B21EB97" w14:textId="77777777">
        <w:tc>
          <w:tcPr>
            <w:tcW w:w="9637" w:type="dxa"/>
            <w:shd w:val="clear" w:color="auto" w:fill="auto"/>
            <w:tcMar>
              <w:top w:w="0" w:type="dxa"/>
              <w:left w:w="0" w:type="dxa"/>
              <w:bottom w:w="0" w:type="dxa"/>
              <w:right w:w="0" w:type="dxa"/>
            </w:tcMar>
          </w:tcPr>
          <w:p w14:paraId="7B21EB96" w14:textId="6588A776" w:rsidR="00522501" w:rsidRPr="003B0108" w:rsidRDefault="00147176">
            <w:pPr>
              <w:pBdr>
                <w:top w:val="nil"/>
                <w:left w:val="nil"/>
                <w:bottom w:val="nil"/>
                <w:right w:val="nil"/>
                <w:between w:val="nil"/>
              </w:pBdr>
              <w:shd w:val="clear" w:color="auto" w:fill="000000"/>
              <w:rPr>
                <w:b/>
                <w:color w:val="FFFFFF"/>
              </w:rPr>
            </w:pPr>
            <w:r w:rsidRPr="003B0108">
              <w:rPr>
                <w:b/>
                <w:color w:val="FFFFFF"/>
              </w:rPr>
              <w:t xml:space="preserve">Cláusula </w:t>
            </w:r>
            <w:r w:rsidR="00E83EA5">
              <w:rPr>
                <w:b/>
                <w:color w:val="FFFFFF"/>
              </w:rPr>
              <w:t>Quarta</w:t>
            </w:r>
            <w:r w:rsidRPr="003B0108">
              <w:rPr>
                <w:b/>
                <w:color w:val="FFFFFF"/>
              </w:rPr>
              <w:t>. Da Publicação</w:t>
            </w:r>
          </w:p>
        </w:tc>
      </w:tr>
    </w:tbl>
    <w:p w14:paraId="7B21EB98" w14:textId="17491AFE" w:rsidR="00522501" w:rsidRPr="003B0108" w:rsidRDefault="00522501">
      <w:pPr>
        <w:pBdr>
          <w:top w:val="nil"/>
          <w:left w:val="nil"/>
          <w:bottom w:val="nil"/>
          <w:right w:val="nil"/>
          <w:between w:val="nil"/>
        </w:pBdr>
        <w:ind w:left="142" w:hanging="142"/>
        <w:jc w:val="both"/>
        <w:rPr>
          <w:color w:val="000000"/>
          <w:highlight w:val="white"/>
        </w:rPr>
      </w:pPr>
    </w:p>
    <w:p w14:paraId="7B21EB99" w14:textId="35F0AB4B" w:rsidR="00522501" w:rsidRPr="003B0108" w:rsidRDefault="00E83EA5">
      <w:pPr>
        <w:pBdr>
          <w:top w:val="nil"/>
          <w:left w:val="nil"/>
          <w:bottom w:val="nil"/>
          <w:right w:val="nil"/>
          <w:between w:val="nil"/>
        </w:pBdr>
        <w:tabs>
          <w:tab w:val="left" w:pos="720"/>
          <w:tab w:val="left" w:pos="1440"/>
          <w:tab w:val="left" w:pos="2160"/>
          <w:tab w:val="left" w:pos="2880"/>
          <w:tab w:val="left" w:pos="3600"/>
          <w:tab w:val="left" w:pos="5040"/>
          <w:tab w:val="left" w:pos="5760"/>
          <w:tab w:val="left" w:pos="6480"/>
          <w:tab w:val="left" w:pos="7200"/>
          <w:tab w:val="left" w:pos="7920"/>
          <w:tab w:val="left" w:pos="8640"/>
        </w:tabs>
        <w:jc w:val="both"/>
        <w:rPr>
          <w:color w:val="000000"/>
          <w:highlight w:val="white"/>
        </w:rPr>
      </w:pPr>
      <w:r>
        <w:rPr>
          <w:color w:val="000000"/>
          <w:highlight w:val="white"/>
        </w:rPr>
        <w:t>4</w:t>
      </w:r>
      <w:r w:rsidR="00147176" w:rsidRPr="003B0108">
        <w:rPr>
          <w:color w:val="000000"/>
          <w:highlight w:val="white"/>
        </w:rPr>
        <w:t>.1. A Contratante providenciará a publicação do extrato deste instrumento na Imprensa Oficial até o 5º (quinto) dia útil do mês seguinte de sua assinatura.</w:t>
      </w:r>
    </w:p>
    <w:p w14:paraId="7B21EB9A" w14:textId="062E06CB" w:rsidR="00522501" w:rsidRPr="003B0108" w:rsidRDefault="00522501">
      <w:pPr>
        <w:tabs>
          <w:tab w:val="left" w:pos="720"/>
          <w:tab w:val="left" w:pos="1440"/>
          <w:tab w:val="left" w:pos="2160"/>
          <w:tab w:val="left" w:pos="2880"/>
          <w:tab w:val="left" w:pos="3600"/>
          <w:tab w:val="left" w:pos="5040"/>
          <w:tab w:val="left" w:pos="5760"/>
          <w:tab w:val="left" w:pos="6480"/>
          <w:tab w:val="left" w:pos="7200"/>
          <w:tab w:val="left" w:pos="7920"/>
          <w:tab w:val="left" w:pos="8640"/>
        </w:tabs>
        <w:jc w:val="both"/>
        <w:rPr>
          <w:color w:val="000000"/>
        </w:rPr>
      </w:pPr>
    </w:p>
    <w:p w14:paraId="7B21EB9B" w14:textId="1F47272D" w:rsidR="00522501" w:rsidRPr="003B0108" w:rsidRDefault="00147176">
      <w:pPr>
        <w:tabs>
          <w:tab w:val="left" w:pos="720"/>
          <w:tab w:val="left" w:pos="1440"/>
          <w:tab w:val="left" w:pos="2160"/>
          <w:tab w:val="left" w:pos="2880"/>
          <w:tab w:val="left" w:pos="3600"/>
          <w:tab w:val="left" w:pos="5040"/>
          <w:tab w:val="left" w:pos="5760"/>
          <w:tab w:val="left" w:pos="6480"/>
          <w:tab w:val="left" w:pos="7200"/>
          <w:tab w:val="left" w:pos="7920"/>
          <w:tab w:val="left" w:pos="8640"/>
        </w:tabs>
        <w:jc w:val="both"/>
        <w:rPr>
          <w:color w:val="000000"/>
        </w:rPr>
      </w:pPr>
      <w:r w:rsidRPr="003B0108">
        <w:rPr>
          <w:color w:val="000000"/>
        </w:rPr>
        <w:t>E por estarem ajustadas e acordadas, as partes assinam o presente Termo Aditivo, em 2 (duas) vias de igual teor e forma, para que produza os efeitos legais.</w:t>
      </w:r>
    </w:p>
    <w:p w14:paraId="7B21EB9C" w14:textId="77777777" w:rsidR="00522501" w:rsidRPr="003B0108" w:rsidRDefault="00522501">
      <w:pPr>
        <w:ind w:left="1843" w:hanging="1843"/>
        <w:jc w:val="both"/>
        <w:rPr>
          <w:color w:val="000000"/>
        </w:rPr>
      </w:pPr>
    </w:p>
    <w:p w14:paraId="7B21EB9D" w14:textId="42A9F246" w:rsidR="00522501" w:rsidRPr="003B0108" w:rsidRDefault="00147176">
      <w:pPr>
        <w:jc w:val="center"/>
        <w:rPr>
          <w:color w:val="000000"/>
        </w:rPr>
      </w:pPr>
      <w:r w:rsidRPr="003B0108">
        <w:rPr>
          <w:color w:val="000000"/>
        </w:rPr>
        <w:t>Brasília</w:t>
      </w:r>
      <w:r w:rsidRPr="008F1387">
        <w:t xml:space="preserve">-DF, </w:t>
      </w:r>
      <w:r w:rsidR="008F0D51" w:rsidRPr="008F1387">
        <w:t>1</w:t>
      </w:r>
      <w:r w:rsidR="00620FB3" w:rsidRPr="008F1387">
        <w:t>4</w:t>
      </w:r>
      <w:r w:rsidRPr="008F1387">
        <w:t xml:space="preserve"> de julho de 202</w:t>
      </w:r>
      <w:r w:rsidR="008F1387" w:rsidRPr="008F1387">
        <w:t>3</w:t>
      </w:r>
    </w:p>
    <w:p w14:paraId="7B21EB9E" w14:textId="77777777" w:rsidR="00522501" w:rsidRPr="003B0108" w:rsidRDefault="00522501">
      <w:pPr>
        <w:tabs>
          <w:tab w:val="left" w:pos="6860"/>
          <w:tab w:val="left" w:pos="8460"/>
        </w:tabs>
        <w:rPr>
          <w:color w:val="000000"/>
        </w:rPr>
      </w:pPr>
    </w:p>
    <w:p w14:paraId="7B21EB9F" w14:textId="34F154B2" w:rsidR="00522501" w:rsidRPr="003B0108" w:rsidRDefault="00522501">
      <w:pPr>
        <w:tabs>
          <w:tab w:val="left" w:pos="6860"/>
          <w:tab w:val="left" w:pos="8460"/>
        </w:tabs>
        <w:rPr>
          <w:color w:val="000000"/>
        </w:rPr>
      </w:pPr>
    </w:p>
    <w:tbl>
      <w:tblPr>
        <w:tblStyle w:val="a3"/>
        <w:tblW w:w="9771" w:type="dxa"/>
        <w:tblInd w:w="0" w:type="dxa"/>
        <w:tblLayout w:type="fixed"/>
        <w:tblLook w:val="0000" w:firstRow="0" w:lastRow="0" w:firstColumn="0" w:lastColumn="0" w:noHBand="0" w:noVBand="0"/>
      </w:tblPr>
      <w:tblGrid>
        <w:gridCol w:w="4885"/>
        <w:gridCol w:w="4886"/>
      </w:tblGrid>
      <w:tr w:rsidR="00522501" w:rsidRPr="003B0108" w14:paraId="7B21EBA6" w14:textId="77777777">
        <w:trPr>
          <w:trHeight w:val="1"/>
        </w:trPr>
        <w:tc>
          <w:tcPr>
            <w:tcW w:w="4885" w:type="dxa"/>
            <w:shd w:val="clear" w:color="auto" w:fill="FFFFFF"/>
          </w:tcPr>
          <w:p w14:paraId="7B21EBA0" w14:textId="77777777" w:rsidR="00522501" w:rsidRPr="003B0108" w:rsidRDefault="00147176">
            <w:pPr>
              <w:tabs>
                <w:tab w:val="left" w:pos="6860"/>
                <w:tab w:val="left" w:pos="8460"/>
              </w:tabs>
              <w:rPr>
                <w:color w:val="000000"/>
              </w:rPr>
            </w:pPr>
            <w:r w:rsidRPr="003B0108">
              <w:rPr>
                <w:color w:val="000000"/>
              </w:rPr>
              <w:t>______________________________________</w:t>
            </w:r>
          </w:p>
          <w:p w14:paraId="7B21EBA1" w14:textId="126AEAC7" w:rsidR="00522501" w:rsidRPr="003B0108" w:rsidRDefault="00147176">
            <w:pPr>
              <w:tabs>
                <w:tab w:val="left" w:pos="6860"/>
                <w:tab w:val="left" w:pos="8460"/>
              </w:tabs>
              <w:ind w:left="2127" w:hanging="2127"/>
              <w:jc w:val="center"/>
              <w:rPr>
                <w:b/>
              </w:rPr>
            </w:pPr>
            <w:r w:rsidRPr="003B0108">
              <w:rPr>
                <w:b/>
                <w:color w:val="000000"/>
              </w:rPr>
              <w:t xml:space="preserve">Econ. </w:t>
            </w:r>
            <w:r w:rsidR="008F1387">
              <w:rPr>
                <w:b/>
              </w:rPr>
              <w:t>Paulo Dantas da Costa</w:t>
            </w:r>
          </w:p>
          <w:p w14:paraId="7B21EBA2" w14:textId="77777777" w:rsidR="00522501" w:rsidRPr="003B0108" w:rsidRDefault="00147176">
            <w:pPr>
              <w:tabs>
                <w:tab w:val="left" w:pos="6860"/>
                <w:tab w:val="left" w:pos="8460"/>
              </w:tabs>
              <w:jc w:val="center"/>
              <w:rPr>
                <w:color w:val="000000"/>
              </w:rPr>
            </w:pPr>
            <w:r w:rsidRPr="003B0108">
              <w:rPr>
                <w:color w:val="000000"/>
              </w:rPr>
              <w:t>Presidente do Conselho Federal de Economia</w:t>
            </w:r>
          </w:p>
        </w:tc>
        <w:tc>
          <w:tcPr>
            <w:tcW w:w="4886" w:type="dxa"/>
            <w:shd w:val="clear" w:color="auto" w:fill="FFFFFF"/>
          </w:tcPr>
          <w:p w14:paraId="7B21EBA3" w14:textId="77777777" w:rsidR="00522501" w:rsidRPr="003B0108" w:rsidRDefault="00147176">
            <w:pPr>
              <w:tabs>
                <w:tab w:val="left" w:pos="6860"/>
                <w:tab w:val="left" w:pos="8460"/>
              </w:tabs>
              <w:rPr>
                <w:color w:val="000000"/>
              </w:rPr>
            </w:pPr>
            <w:r w:rsidRPr="003B0108">
              <w:rPr>
                <w:color w:val="000000"/>
              </w:rPr>
              <w:t>______________________________________</w:t>
            </w:r>
          </w:p>
          <w:p w14:paraId="7B21EBA4" w14:textId="77777777" w:rsidR="00522501" w:rsidRPr="003B0108" w:rsidRDefault="00147176">
            <w:pPr>
              <w:tabs>
                <w:tab w:val="left" w:pos="6860"/>
                <w:tab w:val="left" w:pos="8460"/>
              </w:tabs>
              <w:jc w:val="center"/>
              <w:rPr>
                <w:b/>
                <w:color w:val="000000"/>
              </w:rPr>
            </w:pPr>
            <w:r w:rsidRPr="003B0108">
              <w:rPr>
                <w:b/>
                <w:color w:val="000000"/>
              </w:rPr>
              <w:t>Kleber Bernardes da Silva</w:t>
            </w:r>
          </w:p>
          <w:p w14:paraId="7B21EBA5" w14:textId="77777777" w:rsidR="00522501" w:rsidRPr="003B0108" w:rsidRDefault="00147176">
            <w:pPr>
              <w:tabs>
                <w:tab w:val="left" w:pos="6860"/>
                <w:tab w:val="left" w:pos="8460"/>
              </w:tabs>
              <w:jc w:val="center"/>
              <w:rPr>
                <w:color w:val="000000"/>
              </w:rPr>
            </w:pPr>
            <w:r w:rsidRPr="003B0108">
              <w:rPr>
                <w:color w:val="000000"/>
              </w:rPr>
              <w:t>Prima Vida Odontologia de Grupo Ltda</w:t>
            </w:r>
          </w:p>
        </w:tc>
      </w:tr>
    </w:tbl>
    <w:p w14:paraId="7B21EBA7" w14:textId="2E17F7C7" w:rsidR="00522501" w:rsidRPr="003B0108" w:rsidRDefault="00522501">
      <w:pPr>
        <w:tabs>
          <w:tab w:val="left" w:pos="6860"/>
          <w:tab w:val="left" w:pos="8460"/>
        </w:tabs>
        <w:rPr>
          <w:color w:val="000000"/>
        </w:rPr>
      </w:pPr>
    </w:p>
    <w:p w14:paraId="7B21EBA8" w14:textId="77777777" w:rsidR="00522501" w:rsidRPr="003B0108" w:rsidRDefault="00522501">
      <w:pPr>
        <w:tabs>
          <w:tab w:val="left" w:pos="6860"/>
          <w:tab w:val="left" w:pos="8460"/>
        </w:tabs>
        <w:rPr>
          <w:color w:val="000000"/>
        </w:rPr>
      </w:pPr>
    </w:p>
    <w:tbl>
      <w:tblPr>
        <w:tblStyle w:val="a4"/>
        <w:tblW w:w="9771" w:type="dxa"/>
        <w:tblInd w:w="0" w:type="dxa"/>
        <w:tblLayout w:type="fixed"/>
        <w:tblLook w:val="0000" w:firstRow="0" w:lastRow="0" w:firstColumn="0" w:lastColumn="0" w:noHBand="0" w:noVBand="0"/>
      </w:tblPr>
      <w:tblGrid>
        <w:gridCol w:w="4885"/>
        <w:gridCol w:w="4886"/>
      </w:tblGrid>
      <w:tr w:rsidR="00522501" w:rsidRPr="003B0108" w14:paraId="7B21EBB1" w14:textId="77777777">
        <w:trPr>
          <w:trHeight w:val="1"/>
        </w:trPr>
        <w:tc>
          <w:tcPr>
            <w:tcW w:w="4885" w:type="dxa"/>
            <w:shd w:val="clear" w:color="auto" w:fill="FFFFFF"/>
          </w:tcPr>
          <w:p w14:paraId="7B21EBA9" w14:textId="1B715E84" w:rsidR="00522501" w:rsidRPr="003B0108" w:rsidRDefault="00147176">
            <w:pPr>
              <w:tabs>
                <w:tab w:val="left" w:pos="6860"/>
                <w:tab w:val="left" w:pos="8460"/>
              </w:tabs>
              <w:rPr>
                <w:color w:val="000000"/>
              </w:rPr>
            </w:pPr>
            <w:r w:rsidRPr="003B0108">
              <w:rPr>
                <w:color w:val="000000"/>
              </w:rPr>
              <w:t>Testemunha 1:</w:t>
            </w:r>
          </w:p>
          <w:p w14:paraId="7B21EBAA" w14:textId="77777777" w:rsidR="00522501" w:rsidRPr="003B0108" w:rsidRDefault="00147176">
            <w:pPr>
              <w:tabs>
                <w:tab w:val="left" w:pos="6860"/>
                <w:tab w:val="left" w:pos="8460"/>
              </w:tabs>
              <w:rPr>
                <w:color w:val="000000"/>
              </w:rPr>
            </w:pPr>
            <w:r w:rsidRPr="003B0108">
              <w:rPr>
                <w:color w:val="000000"/>
              </w:rPr>
              <w:t>______________________________________</w:t>
            </w:r>
          </w:p>
          <w:p w14:paraId="7B21EBAB" w14:textId="4906F3D6" w:rsidR="00522501" w:rsidRPr="003B0108" w:rsidRDefault="00147176">
            <w:pPr>
              <w:tabs>
                <w:tab w:val="left" w:pos="6860"/>
                <w:tab w:val="left" w:pos="8460"/>
              </w:tabs>
              <w:rPr>
                <w:color w:val="000000"/>
              </w:rPr>
            </w:pPr>
            <w:r w:rsidRPr="003B0108">
              <w:rPr>
                <w:color w:val="000000"/>
              </w:rPr>
              <w:t>Nome:</w:t>
            </w:r>
          </w:p>
          <w:p w14:paraId="7B21EBAC" w14:textId="77777777" w:rsidR="00522501" w:rsidRPr="003B0108" w:rsidRDefault="00147176">
            <w:pPr>
              <w:tabs>
                <w:tab w:val="left" w:pos="6860"/>
                <w:tab w:val="left" w:pos="8460"/>
              </w:tabs>
              <w:rPr>
                <w:color w:val="000000"/>
              </w:rPr>
            </w:pPr>
            <w:r w:rsidRPr="003B0108">
              <w:rPr>
                <w:color w:val="000000"/>
              </w:rPr>
              <w:t>CPF:</w:t>
            </w:r>
          </w:p>
        </w:tc>
        <w:tc>
          <w:tcPr>
            <w:tcW w:w="4886" w:type="dxa"/>
            <w:shd w:val="clear" w:color="auto" w:fill="FFFFFF"/>
          </w:tcPr>
          <w:p w14:paraId="7B21EBAD" w14:textId="77777777" w:rsidR="00522501" w:rsidRPr="003B0108" w:rsidRDefault="00147176">
            <w:pPr>
              <w:tabs>
                <w:tab w:val="left" w:pos="6860"/>
                <w:tab w:val="left" w:pos="8460"/>
              </w:tabs>
              <w:rPr>
                <w:color w:val="000000"/>
              </w:rPr>
            </w:pPr>
            <w:r w:rsidRPr="003B0108">
              <w:rPr>
                <w:color w:val="000000"/>
              </w:rPr>
              <w:t>Testemunha 2:</w:t>
            </w:r>
          </w:p>
          <w:p w14:paraId="7B21EBAE" w14:textId="77777777" w:rsidR="00522501" w:rsidRPr="003B0108" w:rsidRDefault="00147176">
            <w:pPr>
              <w:tabs>
                <w:tab w:val="left" w:pos="6860"/>
                <w:tab w:val="left" w:pos="8460"/>
              </w:tabs>
              <w:rPr>
                <w:color w:val="000000"/>
              </w:rPr>
            </w:pPr>
            <w:r w:rsidRPr="003B0108">
              <w:rPr>
                <w:color w:val="000000"/>
              </w:rPr>
              <w:t>______________________________________</w:t>
            </w:r>
          </w:p>
          <w:p w14:paraId="7B21EBAF" w14:textId="77777777" w:rsidR="00522501" w:rsidRPr="003B0108" w:rsidRDefault="00147176">
            <w:pPr>
              <w:tabs>
                <w:tab w:val="left" w:pos="6860"/>
                <w:tab w:val="left" w:pos="8460"/>
              </w:tabs>
              <w:rPr>
                <w:color w:val="000000"/>
              </w:rPr>
            </w:pPr>
            <w:r w:rsidRPr="003B0108">
              <w:rPr>
                <w:color w:val="000000"/>
              </w:rPr>
              <w:t>Nome:</w:t>
            </w:r>
          </w:p>
          <w:p w14:paraId="7B21EBB0" w14:textId="77777777" w:rsidR="00522501" w:rsidRPr="003B0108" w:rsidRDefault="00147176">
            <w:pPr>
              <w:tabs>
                <w:tab w:val="left" w:pos="6860"/>
                <w:tab w:val="left" w:pos="8460"/>
              </w:tabs>
              <w:rPr>
                <w:color w:val="000000"/>
              </w:rPr>
            </w:pPr>
            <w:r w:rsidRPr="003B0108">
              <w:rPr>
                <w:color w:val="000000"/>
              </w:rPr>
              <w:t>CPF:</w:t>
            </w:r>
          </w:p>
        </w:tc>
      </w:tr>
    </w:tbl>
    <w:p w14:paraId="7B21EBB2" w14:textId="77777777" w:rsidR="00522501" w:rsidRPr="003B0108" w:rsidRDefault="00522501">
      <w:pPr>
        <w:jc w:val="both"/>
      </w:pPr>
    </w:p>
    <w:sectPr w:rsidR="00522501" w:rsidRPr="003B0108">
      <w:headerReference w:type="even" r:id="rId6"/>
      <w:headerReference w:type="default" r:id="rId7"/>
      <w:footerReference w:type="even" r:id="rId8"/>
      <w:footerReference w:type="default" r:id="rId9"/>
      <w:headerReference w:type="first" r:id="rId10"/>
      <w:footerReference w:type="first" r:id="rId11"/>
      <w:pgSz w:w="11906" w:h="16838"/>
      <w:pgMar w:top="1418" w:right="851" w:bottom="1134"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C7D60" w14:textId="77777777" w:rsidR="00147176" w:rsidRDefault="00147176">
      <w:r>
        <w:separator/>
      </w:r>
    </w:p>
  </w:endnote>
  <w:endnote w:type="continuationSeparator" w:id="0">
    <w:p w14:paraId="72E4E9B8" w14:textId="77777777" w:rsidR="00147176" w:rsidRDefault="00147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1E9A" w14:textId="77777777" w:rsidR="008F1387" w:rsidRDefault="008F138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EBB5" w14:textId="02BD39A2" w:rsidR="00522501" w:rsidRDefault="00147176">
    <w:pPr>
      <w:pBdr>
        <w:top w:val="nil"/>
        <w:left w:val="nil"/>
        <w:bottom w:val="nil"/>
        <w:right w:val="nil"/>
        <w:between w:val="nil"/>
      </w:pBd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11C1F">
      <w:rPr>
        <w:noProof/>
        <w:color w:val="000000"/>
        <w:sz w:val="20"/>
        <w:szCs w:val="20"/>
      </w:rPr>
      <w:t>1</w:t>
    </w:r>
    <w:r>
      <w:rPr>
        <w:color w:val="000000"/>
        <w:sz w:val="20"/>
        <w:szCs w:val="20"/>
      </w:rPr>
      <w:fldChar w:fldCharType="end"/>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Pr>
        <w:noProof/>
        <w:color w:val="000000"/>
        <w:sz w:val="20"/>
        <w:szCs w:val="20"/>
      </w:rPr>
      <w:drawing>
        <wp:inline distT="0" distB="0" distL="0" distR="0" wp14:anchorId="7B21EBB8" wp14:editId="7B21EBB9">
          <wp:extent cx="3664585" cy="543560"/>
          <wp:effectExtent l="0" t="0" r="0" b="0"/>
          <wp:docPr id="2" name="image2.png" descr="Tela de celular com texto preto sobre fundo branc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png" descr="Tela de celular com texto preto sobre fundo branco&#10;&#10;Descrição gerada automaticamente"/>
                  <pic:cNvPicPr preferRelativeResize="0"/>
                </pic:nvPicPr>
                <pic:blipFill>
                  <a:blip r:embed="rId1"/>
                  <a:srcRect/>
                  <a:stretch>
                    <a:fillRect/>
                  </a:stretch>
                </pic:blipFill>
                <pic:spPr>
                  <a:xfrm>
                    <a:off x="0" y="0"/>
                    <a:ext cx="3664585" cy="54356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9175" w14:textId="77777777" w:rsidR="008F1387" w:rsidRDefault="008F138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E965" w14:textId="77777777" w:rsidR="00147176" w:rsidRDefault="00147176">
      <w:r>
        <w:separator/>
      </w:r>
    </w:p>
  </w:footnote>
  <w:footnote w:type="continuationSeparator" w:id="0">
    <w:p w14:paraId="7C950A16" w14:textId="77777777" w:rsidR="00147176" w:rsidRDefault="00147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2EF4" w14:textId="77777777" w:rsidR="008F1387" w:rsidRDefault="008F138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EBB3" w14:textId="64D6BD53" w:rsidR="00522501" w:rsidRDefault="00147176">
    <w:pPr>
      <w:pBdr>
        <w:top w:val="nil"/>
        <w:left w:val="nil"/>
        <w:bottom w:val="nil"/>
        <w:right w:val="nil"/>
        <w:between w:val="nil"/>
      </w:pBdr>
      <w:tabs>
        <w:tab w:val="center" w:pos="4419"/>
        <w:tab w:val="right" w:pos="8838"/>
      </w:tabs>
      <w:jc w:val="center"/>
      <w:rPr>
        <w:color w:val="000000"/>
        <w:sz w:val="20"/>
        <w:szCs w:val="20"/>
      </w:rPr>
    </w:pPr>
    <w:r>
      <w:rPr>
        <w:noProof/>
        <w:color w:val="000000"/>
      </w:rPr>
      <w:drawing>
        <wp:inline distT="0" distB="0" distL="0" distR="0" wp14:anchorId="7B21EBB6" wp14:editId="7B21EBB7">
          <wp:extent cx="1364615" cy="8928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64615" cy="892810"/>
                  </a:xfrm>
                  <a:prstGeom prst="rect">
                    <a:avLst/>
                  </a:prstGeom>
                  <a:ln/>
                </pic:spPr>
              </pic:pic>
            </a:graphicData>
          </a:graphic>
        </wp:inline>
      </w:drawing>
    </w:r>
  </w:p>
  <w:p w14:paraId="7B21EBB4" w14:textId="77777777" w:rsidR="00522501" w:rsidRDefault="00522501">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BAED" w14:textId="77777777" w:rsidR="008F1387" w:rsidRDefault="008F138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501"/>
    <w:rsid w:val="00147176"/>
    <w:rsid w:val="003B0108"/>
    <w:rsid w:val="00522501"/>
    <w:rsid w:val="00617D14"/>
    <w:rsid w:val="00620FB3"/>
    <w:rsid w:val="00711C1F"/>
    <w:rsid w:val="008B11F9"/>
    <w:rsid w:val="008F0D51"/>
    <w:rsid w:val="008F1387"/>
    <w:rsid w:val="00A42CBD"/>
    <w:rsid w:val="00C22361"/>
    <w:rsid w:val="00C47D2B"/>
    <w:rsid w:val="00D5359E"/>
    <w:rsid w:val="00E83E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21EB7A"/>
  <w15:docId w15:val="{62A0F1D0-0003-4770-A379-10E094A6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EA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paragraph" w:styleId="Cabealho">
    <w:name w:val="header"/>
    <w:basedOn w:val="Normal"/>
    <w:link w:val="CabealhoChar"/>
    <w:uiPriority w:val="99"/>
    <w:unhideWhenUsed/>
    <w:rsid w:val="00A42CBD"/>
    <w:pPr>
      <w:tabs>
        <w:tab w:val="center" w:pos="4252"/>
        <w:tab w:val="right" w:pos="8504"/>
      </w:tabs>
    </w:pPr>
  </w:style>
  <w:style w:type="character" w:customStyle="1" w:styleId="CabealhoChar">
    <w:name w:val="Cabeçalho Char"/>
    <w:basedOn w:val="Fontepargpadro"/>
    <w:link w:val="Cabealho"/>
    <w:uiPriority w:val="99"/>
    <w:rsid w:val="00A42CBD"/>
  </w:style>
  <w:style w:type="paragraph" w:styleId="Rodap">
    <w:name w:val="footer"/>
    <w:basedOn w:val="Normal"/>
    <w:link w:val="RodapChar"/>
    <w:uiPriority w:val="99"/>
    <w:unhideWhenUsed/>
    <w:rsid w:val="00A42CBD"/>
    <w:pPr>
      <w:tabs>
        <w:tab w:val="center" w:pos="4252"/>
        <w:tab w:val="right" w:pos="8504"/>
      </w:tabs>
    </w:pPr>
  </w:style>
  <w:style w:type="character" w:customStyle="1" w:styleId="RodapChar">
    <w:name w:val="Rodapé Char"/>
    <w:basedOn w:val="Fontepargpadro"/>
    <w:link w:val="Rodap"/>
    <w:uiPriority w:val="99"/>
    <w:rsid w:val="00A42CBD"/>
  </w:style>
  <w:style w:type="paragraph" w:styleId="PargrafodaLista">
    <w:name w:val="List Paragraph"/>
    <w:basedOn w:val="Normal"/>
    <w:uiPriority w:val="34"/>
    <w:qFormat/>
    <w:rsid w:val="00E83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2760</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Costa Barbosa</dc:creator>
  <cp:lastModifiedBy>Ana Claudia Ramos Pinto</cp:lastModifiedBy>
  <cp:revision>4</cp:revision>
  <cp:lastPrinted>2023-07-12T15:20:00Z</cp:lastPrinted>
  <dcterms:created xsi:type="dcterms:W3CDTF">2023-07-07T20:04:00Z</dcterms:created>
  <dcterms:modified xsi:type="dcterms:W3CDTF">2023-07-12T15:21:00Z</dcterms:modified>
</cp:coreProperties>
</file>