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638" w:type="dxa"/>
        <w:tblInd w:w="0" w:type="dxa"/>
        <w:tblLayout w:type="fixed"/>
        <w:tblLook w:val="0400" w:firstRow="0" w:lastRow="0" w:firstColumn="0" w:lastColumn="0" w:noHBand="0" w:noVBand="1"/>
      </w:tblPr>
      <w:tblGrid>
        <w:gridCol w:w="9638"/>
      </w:tblGrid>
      <w:tr w:rsidR="00D94F78" w14:paraId="29D8239C" w14:textId="77777777">
        <w:tc>
          <w:tcPr>
            <w:tcW w:w="9638" w:type="dxa"/>
            <w:shd w:val="clear" w:color="auto" w:fill="auto"/>
          </w:tcPr>
          <w:p w14:paraId="29D8239A" w14:textId="7B3AE345" w:rsidR="00D94F78" w:rsidRDefault="00921851" w:rsidP="001301E5">
            <w:pPr>
              <w:pBdr>
                <w:top w:val="nil"/>
                <w:left w:val="nil"/>
                <w:bottom w:val="nil"/>
                <w:right w:val="nil"/>
                <w:between w:val="nil"/>
              </w:pBdr>
              <w:shd w:val="clear" w:color="auto" w:fill="000000" w:themeFill="text1"/>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PRIMEIRO</w:t>
            </w:r>
            <w:r w:rsidR="00AC377A">
              <w:rPr>
                <w:rFonts w:ascii="Times New Roman" w:eastAsia="Times New Roman" w:hAnsi="Times New Roman" w:cs="Times New Roman"/>
                <w:b/>
                <w:color w:val="FFFFFF"/>
              </w:rPr>
              <w:t xml:space="preserve"> TERMO ADITIVO AO CONTRATO Nº </w:t>
            </w:r>
            <w:r w:rsidR="005228A8">
              <w:rPr>
                <w:rFonts w:ascii="Times New Roman" w:eastAsia="Times New Roman" w:hAnsi="Times New Roman" w:cs="Times New Roman"/>
                <w:b/>
                <w:color w:val="FFFFFF"/>
              </w:rPr>
              <w:t>11</w:t>
            </w:r>
            <w:r w:rsidR="00AC377A">
              <w:rPr>
                <w:rFonts w:ascii="Times New Roman" w:eastAsia="Times New Roman" w:hAnsi="Times New Roman" w:cs="Times New Roman"/>
                <w:b/>
                <w:color w:val="FFFFFF"/>
              </w:rPr>
              <w:t>/2</w:t>
            </w:r>
            <w:r w:rsidR="007F64EC">
              <w:rPr>
                <w:rFonts w:ascii="Times New Roman" w:eastAsia="Times New Roman" w:hAnsi="Times New Roman" w:cs="Times New Roman"/>
                <w:b/>
                <w:color w:val="FFFFFF"/>
              </w:rPr>
              <w:t>02</w:t>
            </w:r>
            <w:r w:rsidR="00F0013A">
              <w:rPr>
                <w:rFonts w:ascii="Times New Roman" w:eastAsia="Times New Roman" w:hAnsi="Times New Roman" w:cs="Times New Roman"/>
                <w:b/>
                <w:color w:val="FFFFFF"/>
              </w:rPr>
              <w:t>2</w:t>
            </w:r>
          </w:p>
          <w:p w14:paraId="29D8239B" w14:textId="2A32E5FF" w:rsidR="00D94F78" w:rsidRDefault="00AC377A" w:rsidP="001301E5">
            <w:pPr>
              <w:pBdr>
                <w:top w:val="nil"/>
                <w:left w:val="nil"/>
                <w:bottom w:val="nil"/>
                <w:right w:val="nil"/>
                <w:between w:val="nil"/>
              </w:pBdr>
              <w:shd w:val="clear" w:color="auto" w:fill="000000" w:themeFill="text1"/>
              <w:jc w:val="center"/>
              <w:rPr>
                <w:rFonts w:ascii="Times New Roman" w:eastAsia="Times New Roman" w:hAnsi="Times New Roman" w:cs="Times New Roman"/>
                <w:color w:val="FFFFFF"/>
              </w:rPr>
            </w:pPr>
            <w:r>
              <w:rPr>
                <w:rFonts w:ascii="Times New Roman" w:eastAsia="Times New Roman" w:hAnsi="Times New Roman" w:cs="Times New Roman"/>
                <w:color w:val="FFFFFF"/>
              </w:rPr>
              <w:t xml:space="preserve">Processo nº </w:t>
            </w:r>
            <w:r w:rsidR="00F0013A">
              <w:rPr>
                <w:rFonts w:ascii="Times New Roman" w:eastAsia="Times New Roman" w:hAnsi="Times New Roman" w:cs="Times New Roman"/>
                <w:color w:val="FFFFFF"/>
              </w:rPr>
              <w:t>20.060</w:t>
            </w:r>
            <w:r w:rsidR="007F64EC">
              <w:rPr>
                <w:rFonts w:ascii="Times New Roman" w:eastAsia="Times New Roman" w:hAnsi="Times New Roman" w:cs="Times New Roman"/>
                <w:color w:val="FFFFFF"/>
              </w:rPr>
              <w:t>/202</w:t>
            </w:r>
            <w:r w:rsidR="00F0013A">
              <w:rPr>
                <w:rFonts w:ascii="Times New Roman" w:eastAsia="Times New Roman" w:hAnsi="Times New Roman" w:cs="Times New Roman"/>
                <w:color w:val="FFFFFF"/>
              </w:rPr>
              <w:t>2</w:t>
            </w:r>
          </w:p>
        </w:tc>
      </w:tr>
    </w:tbl>
    <w:p w14:paraId="29D8239D" w14:textId="00CF5255" w:rsidR="00D94F78" w:rsidRDefault="00D94F78">
      <w:pPr>
        <w:widowControl w:val="0"/>
        <w:pBdr>
          <w:top w:val="nil"/>
          <w:left w:val="nil"/>
          <w:bottom w:val="nil"/>
          <w:right w:val="nil"/>
          <w:between w:val="nil"/>
        </w:pBdr>
        <w:jc w:val="both"/>
        <w:rPr>
          <w:rFonts w:ascii="Times New Roman" w:eastAsia="Times New Roman" w:hAnsi="Times New Roman" w:cs="Times New Roman"/>
          <w:color w:val="000000"/>
        </w:rPr>
      </w:pPr>
    </w:p>
    <w:p w14:paraId="5D0DAA43" w14:textId="77777777" w:rsidR="00360B89" w:rsidRPr="00360B89" w:rsidRDefault="00360B89">
      <w:pPr>
        <w:widowControl w:val="0"/>
        <w:pBdr>
          <w:top w:val="nil"/>
          <w:left w:val="nil"/>
          <w:bottom w:val="nil"/>
          <w:right w:val="nil"/>
          <w:between w:val="nil"/>
        </w:pBdr>
        <w:jc w:val="both"/>
        <w:rPr>
          <w:rFonts w:ascii="Times New Roman" w:eastAsia="Times New Roman" w:hAnsi="Times New Roman" w:cs="Times New Roman"/>
          <w:color w:val="000000"/>
        </w:rPr>
      </w:pPr>
    </w:p>
    <w:p w14:paraId="29D8239F" w14:textId="6A9B3792" w:rsidR="00D94F78" w:rsidRPr="00360B89" w:rsidRDefault="00AC377A" w:rsidP="003E05C0">
      <w:pPr>
        <w:pBdr>
          <w:top w:val="nil"/>
          <w:left w:val="nil"/>
          <w:bottom w:val="nil"/>
          <w:right w:val="nil"/>
          <w:between w:val="nil"/>
        </w:pBdr>
        <w:ind w:left="1417" w:hanging="1417"/>
        <w:jc w:val="both"/>
        <w:rPr>
          <w:rFonts w:ascii="Times New Roman" w:eastAsia="Times New Roman" w:hAnsi="Times New Roman" w:cs="Times New Roman"/>
          <w:color w:val="000000"/>
        </w:rPr>
      </w:pPr>
      <w:r w:rsidRPr="00360B89">
        <w:rPr>
          <w:rFonts w:ascii="Times New Roman" w:eastAsia="Times New Roman" w:hAnsi="Times New Roman" w:cs="Times New Roman"/>
          <w:b/>
          <w:color w:val="000000"/>
        </w:rPr>
        <w:t xml:space="preserve">Contratante: </w:t>
      </w:r>
      <w:r w:rsidR="00F0013A" w:rsidRPr="00F0013A">
        <w:rPr>
          <w:rFonts w:ascii="Times New Roman" w:hAnsi="Times New Roman" w:cs="Times New Roman"/>
          <w:b/>
          <w:color w:val="000000"/>
        </w:rPr>
        <w:t xml:space="preserve">Conselho Federal de Economia - Cofecon, </w:t>
      </w:r>
      <w:r w:rsidR="00F0013A" w:rsidRPr="00F0013A">
        <w:rPr>
          <w:rFonts w:ascii="Times New Roman" w:hAnsi="Times New Roman" w:cs="Times New Roman"/>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sidR="00F0013A" w:rsidRPr="00F0013A">
        <w:rPr>
          <w:rFonts w:ascii="Times New Roman" w:hAnsi="Times New Roman" w:cs="Times New Roman"/>
          <w:b/>
          <w:color w:val="000000"/>
        </w:rPr>
        <w:t xml:space="preserve"> </w:t>
      </w:r>
      <w:r w:rsidR="00F0013A" w:rsidRPr="00F0013A">
        <w:rPr>
          <w:rFonts w:ascii="Times New Roman" w:hAnsi="Times New Roman" w:cs="Times New Roman"/>
          <w:color w:val="000000"/>
        </w:rPr>
        <w:t xml:space="preserve">brasileiro, casado, economista, portador da </w:t>
      </w:r>
      <w:r w:rsidR="00F0013A" w:rsidRPr="00F0013A">
        <w:rPr>
          <w:rFonts w:ascii="Times New Roman" w:hAnsi="Times New Roman" w:cs="Times New Roman"/>
        </w:rPr>
        <w:t xml:space="preserve">carteira de identidade nº 02347386-00 SSP/BA e inscrito no CPF sob o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00F0013A" w:rsidRPr="00F0013A">
        <w:rPr>
          <w:rFonts w:ascii="Times New Roman" w:hAnsi="Times New Roman" w:cs="Times New Roman"/>
          <w:b/>
        </w:rPr>
        <w:t>Contratante</w:t>
      </w:r>
      <w:r w:rsidR="00F0013A" w:rsidRPr="00F0013A">
        <w:rPr>
          <w:rFonts w:ascii="Times New Roman" w:hAnsi="Times New Roman" w:cs="Times New Roman"/>
        </w:rPr>
        <w:t>.</w:t>
      </w:r>
    </w:p>
    <w:p w14:paraId="29D823A0" w14:textId="77777777" w:rsidR="00D94F78" w:rsidRDefault="00D94F78" w:rsidP="003E05C0">
      <w:pPr>
        <w:pBdr>
          <w:top w:val="nil"/>
          <w:left w:val="nil"/>
          <w:bottom w:val="nil"/>
          <w:right w:val="nil"/>
          <w:between w:val="nil"/>
        </w:pBdr>
        <w:ind w:left="2154" w:hanging="2154"/>
        <w:jc w:val="both"/>
        <w:rPr>
          <w:rFonts w:ascii="Times New Roman" w:eastAsia="Times New Roman" w:hAnsi="Times New Roman" w:cs="Times New Roman"/>
          <w:color w:val="000000"/>
        </w:rPr>
      </w:pPr>
    </w:p>
    <w:p w14:paraId="29D823A3" w14:textId="073AA4DE" w:rsidR="00D94F78" w:rsidRDefault="00AC377A" w:rsidP="003D3446">
      <w:pPr>
        <w:pStyle w:val="Default"/>
        <w:ind w:left="1276" w:hanging="1276"/>
        <w:jc w:val="both"/>
        <w:rPr>
          <w:rFonts w:eastAsia="Times New Roman"/>
        </w:rPr>
      </w:pPr>
      <w:bookmarkStart w:id="0" w:name="_heading=h.gjdgxs" w:colFirst="0" w:colLast="0"/>
      <w:bookmarkEnd w:id="0"/>
      <w:r>
        <w:rPr>
          <w:rFonts w:eastAsia="Times New Roman"/>
          <w:b/>
        </w:rPr>
        <w:t xml:space="preserve">Contratada: </w:t>
      </w:r>
      <w:r w:rsidR="005228A8">
        <w:rPr>
          <w:rFonts w:eastAsia="Times New Roman"/>
          <w:b/>
          <w:bCs/>
          <w:sz w:val="23"/>
          <w:szCs w:val="23"/>
        </w:rPr>
        <w:t xml:space="preserve">GHI Comercio de Papeis e Artigos Ltda EPP, </w:t>
      </w:r>
      <w:r w:rsidR="005228A8">
        <w:rPr>
          <w:rFonts w:eastAsia="Times New Roman"/>
          <w:sz w:val="23"/>
          <w:szCs w:val="23"/>
        </w:rPr>
        <w:t xml:space="preserve">com sede na Av. Parque Águas Claras, nº 3.305 - bloco A, sala 206, Águas Claras-DF, CEP: 71.906-500, fone (61) 99816-0476; e-mail: </w:t>
      </w:r>
      <w:hyperlink r:id="rId9" w:history="1">
        <w:r w:rsidR="005228A8">
          <w:rPr>
            <w:rStyle w:val="Hyperlink"/>
            <w:rFonts w:eastAsia="Times New Roman"/>
            <w:sz w:val="23"/>
            <w:szCs w:val="23"/>
          </w:rPr>
          <w:t>ghipapeis@gmail.com</w:t>
        </w:r>
      </w:hyperlink>
      <w:r w:rsidR="005228A8">
        <w:rPr>
          <w:rFonts w:eastAsia="Times New Roman"/>
          <w:sz w:val="23"/>
          <w:szCs w:val="23"/>
        </w:rPr>
        <w:t xml:space="preserve">; inscrita no CNPJ nº 34.791.570/0001-69, neste ato representada por Fabiana de Fátima F. S. Santos, CPF nº 694.363.121-72, RG nº 521.059, COMAER DF, doravante denominada parte </w:t>
      </w:r>
      <w:r w:rsidR="005228A8">
        <w:rPr>
          <w:rFonts w:eastAsia="Times New Roman"/>
          <w:b/>
          <w:bCs/>
          <w:sz w:val="23"/>
          <w:szCs w:val="23"/>
        </w:rPr>
        <w:t>Contratada</w:t>
      </w:r>
      <w:r w:rsidR="005228A8">
        <w:rPr>
          <w:rFonts w:eastAsia="Times New Roman"/>
          <w:sz w:val="23"/>
          <w:szCs w:val="23"/>
        </w:rPr>
        <w:t>.</w:t>
      </w:r>
    </w:p>
    <w:p w14:paraId="29D823A4" w14:textId="7049C532" w:rsidR="00D94F78" w:rsidRDefault="00D94F78">
      <w:pPr>
        <w:pBdr>
          <w:top w:val="nil"/>
          <w:left w:val="nil"/>
          <w:bottom w:val="nil"/>
          <w:right w:val="nil"/>
          <w:between w:val="nil"/>
        </w:pBdr>
        <w:tabs>
          <w:tab w:val="left" w:pos="2639"/>
        </w:tabs>
        <w:ind w:left="1701" w:hanging="1701"/>
        <w:jc w:val="both"/>
        <w:rPr>
          <w:rFonts w:ascii="Times New Roman" w:eastAsia="Times New Roman" w:hAnsi="Times New Roman" w:cs="Times New Roman"/>
          <w:color w:val="000000"/>
        </w:rPr>
      </w:pPr>
    </w:p>
    <w:p w14:paraId="29D823A7" w14:textId="1F64091B" w:rsidR="00D94F78" w:rsidRPr="00F0013A" w:rsidRDefault="00AC377A" w:rsidP="003E05C0">
      <w:pPr>
        <w:pStyle w:val="Default"/>
        <w:jc w:val="both"/>
        <w:rPr>
          <w:rFonts w:eastAsia="Times New Roman"/>
          <w:color w:val="auto"/>
        </w:rPr>
      </w:pPr>
      <w:r>
        <w:rPr>
          <w:rFonts w:eastAsia="Times New Roman"/>
          <w:b/>
        </w:rPr>
        <w:t>CONSIDERANDO</w:t>
      </w:r>
      <w:r>
        <w:rPr>
          <w:rFonts w:eastAsia="Times New Roman"/>
        </w:rPr>
        <w:t xml:space="preserve"> que o Cofecon e a Empresa </w:t>
      </w:r>
      <w:r w:rsidR="005228A8">
        <w:rPr>
          <w:rFonts w:eastAsia="Times New Roman"/>
        </w:rPr>
        <w:t>GHI Comercio de Papeis e Artigos Ltda EPP</w:t>
      </w:r>
      <w:r>
        <w:rPr>
          <w:rFonts w:eastAsia="Times New Roman"/>
        </w:rPr>
        <w:t xml:space="preserve"> celebraram </w:t>
      </w:r>
      <w:r w:rsidRPr="00F0013A">
        <w:rPr>
          <w:rFonts w:eastAsia="Times New Roman"/>
          <w:color w:val="auto"/>
        </w:rPr>
        <w:t xml:space="preserve">em </w:t>
      </w:r>
      <w:r w:rsidR="00F0013A" w:rsidRPr="00F0013A">
        <w:rPr>
          <w:rFonts w:eastAsia="Times New Roman"/>
          <w:color w:val="auto"/>
        </w:rPr>
        <w:t>18/7/2022</w:t>
      </w:r>
      <w:r w:rsidRPr="00F0013A">
        <w:rPr>
          <w:rFonts w:eastAsia="Times New Roman"/>
          <w:color w:val="auto"/>
        </w:rPr>
        <w:t xml:space="preserve"> um contrato que tem por objeto a contratação de </w:t>
      </w:r>
      <w:r w:rsidR="003E05C0" w:rsidRPr="00F0013A">
        <w:rPr>
          <w:rFonts w:eastAsia="Times New Roman"/>
          <w:color w:val="auto"/>
        </w:rPr>
        <w:t xml:space="preserve">serviços </w:t>
      </w:r>
      <w:r w:rsidR="00F0013A" w:rsidRPr="00F0013A">
        <w:rPr>
          <w:rFonts w:eastAsia="Times New Roman"/>
          <w:color w:val="auto"/>
        </w:rPr>
        <w:t>de fornecimento, por demanda, de bens de consumo nas condições estabelecidas no Termo de Referência - anexo</w:t>
      </w:r>
      <w:r w:rsidR="003E05C0" w:rsidRPr="00F0013A">
        <w:rPr>
          <w:rFonts w:eastAsia="Times New Roman"/>
          <w:color w:val="auto"/>
        </w:rPr>
        <w:t xml:space="preserve"> do Pregão n. 4/202</w:t>
      </w:r>
      <w:r w:rsidR="00F0013A" w:rsidRPr="00F0013A">
        <w:rPr>
          <w:rFonts w:eastAsia="Times New Roman"/>
          <w:color w:val="auto"/>
        </w:rPr>
        <w:t>2</w:t>
      </w:r>
      <w:r w:rsidR="003E05C0" w:rsidRPr="00F0013A">
        <w:rPr>
          <w:rFonts w:eastAsia="Times New Roman"/>
          <w:color w:val="auto"/>
        </w:rPr>
        <w:t>;</w:t>
      </w:r>
    </w:p>
    <w:p w14:paraId="2BC37067" w14:textId="77777777" w:rsidR="003E05C0" w:rsidRPr="003E05C0" w:rsidRDefault="003E05C0" w:rsidP="003E05C0">
      <w:pPr>
        <w:pStyle w:val="Default"/>
      </w:pPr>
    </w:p>
    <w:p w14:paraId="29D823A8" w14:textId="43C2E8E8" w:rsidR="00D94F78" w:rsidRDefault="00AC377A">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CONSIDERANDO </w:t>
      </w:r>
      <w:r w:rsidR="00F0013A">
        <w:rPr>
          <w:rFonts w:ascii="Times New Roman" w:eastAsia="Times New Roman" w:hAnsi="Times New Roman" w:cs="Times New Roman"/>
          <w:color w:val="000000"/>
        </w:rPr>
        <w:t xml:space="preserve">a necessidade </w:t>
      </w:r>
      <w:r w:rsidR="00971E62">
        <w:rPr>
          <w:rFonts w:ascii="Times New Roman" w:eastAsia="Times New Roman" w:hAnsi="Times New Roman" w:cs="Times New Roman"/>
          <w:color w:val="000000"/>
        </w:rPr>
        <w:t>de continuidade do fornecimento dos itens contratados;</w:t>
      </w:r>
    </w:p>
    <w:p w14:paraId="694958E9" w14:textId="77777777" w:rsidR="00A17E6F" w:rsidRDefault="00A17E6F">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p w14:paraId="455A12DE" w14:textId="0CE62B64" w:rsidR="00A17E6F" w:rsidRPr="00A17E6F" w:rsidRDefault="00A17E6F" w:rsidP="00A17E6F">
      <w:pPr>
        <w:jc w:val="both"/>
        <w:rPr>
          <w:rFonts w:ascii="Times New Roman" w:eastAsia="Times New Roman" w:hAnsi="Times New Roman" w:cs="Times New Roman"/>
          <w:color w:val="000000"/>
        </w:rPr>
      </w:pPr>
      <w:r w:rsidRPr="00A17E6F">
        <w:rPr>
          <w:rFonts w:ascii="Times New Roman" w:eastAsia="Times New Roman" w:hAnsi="Times New Roman" w:cs="Times New Roman"/>
          <w:b/>
          <w:bCs/>
          <w:color w:val="000000"/>
        </w:rPr>
        <w:t>CONSIDERANDO</w:t>
      </w:r>
      <w:r w:rsidRPr="00A17E6F">
        <w:rPr>
          <w:rFonts w:ascii="Times New Roman" w:eastAsia="Times New Roman" w:hAnsi="Times New Roman" w:cs="Times New Roman"/>
          <w:color w:val="000000"/>
        </w:rPr>
        <w:t xml:space="preserve"> a solicitação da Contratada quanto ao reequilíbrio econômico-financeiro protocolizada </w:t>
      </w:r>
      <w:r>
        <w:rPr>
          <w:rFonts w:ascii="Times New Roman" w:eastAsia="Times New Roman" w:hAnsi="Times New Roman" w:cs="Times New Roman"/>
          <w:color w:val="000000"/>
        </w:rPr>
        <w:t>constante à fl. 930 do processo administrativo nº 20060/2022;</w:t>
      </w:r>
    </w:p>
    <w:p w14:paraId="0BE04A0F" w14:textId="77777777" w:rsidR="00A17E6F" w:rsidRDefault="00A17E6F">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p w14:paraId="7D4AB29B" w14:textId="7E29F517" w:rsidR="00A17E6F" w:rsidRPr="00A17E6F" w:rsidRDefault="00A17E6F" w:rsidP="00A17E6F">
      <w:pPr>
        <w:jc w:val="both"/>
        <w:rPr>
          <w:rFonts w:ascii="Times New Roman" w:eastAsia="Times New Roman" w:hAnsi="Times New Roman" w:cs="Times New Roman"/>
          <w:color w:val="000000"/>
        </w:rPr>
      </w:pPr>
      <w:r w:rsidRPr="00A17E6F">
        <w:rPr>
          <w:rFonts w:ascii="Times New Roman" w:eastAsia="Times New Roman" w:hAnsi="Times New Roman" w:cs="Times New Roman"/>
          <w:b/>
          <w:bCs/>
          <w:color w:val="000000"/>
        </w:rPr>
        <w:t>CONSIDERANDO</w:t>
      </w:r>
      <w:r>
        <w:rPr>
          <w:sz w:val="23"/>
          <w:szCs w:val="23"/>
        </w:rPr>
        <w:t xml:space="preserve"> </w:t>
      </w:r>
      <w:r w:rsidRPr="00A17E6F">
        <w:rPr>
          <w:rFonts w:ascii="Times New Roman" w:eastAsia="Times New Roman" w:hAnsi="Times New Roman" w:cs="Times New Roman"/>
          <w:color w:val="000000"/>
        </w:rPr>
        <w:t xml:space="preserve">as recomendações constantes no Parecer nº </w:t>
      </w:r>
      <w:r w:rsidR="00F803EE">
        <w:rPr>
          <w:rFonts w:ascii="Times New Roman" w:eastAsia="Times New Roman" w:hAnsi="Times New Roman" w:cs="Times New Roman"/>
          <w:color w:val="000000"/>
        </w:rPr>
        <w:t>42</w:t>
      </w:r>
      <w:r w:rsidRPr="00A17E6F">
        <w:rPr>
          <w:rFonts w:ascii="Times New Roman" w:eastAsia="Times New Roman" w:hAnsi="Times New Roman" w:cs="Times New Roman"/>
          <w:color w:val="000000"/>
        </w:rPr>
        <w:t>/202</w:t>
      </w:r>
      <w:r>
        <w:rPr>
          <w:rFonts w:ascii="Times New Roman" w:eastAsia="Times New Roman" w:hAnsi="Times New Roman" w:cs="Times New Roman"/>
          <w:color w:val="000000"/>
        </w:rPr>
        <w:t>3</w:t>
      </w:r>
      <w:r w:rsidRPr="00A17E6F">
        <w:rPr>
          <w:rFonts w:ascii="Times New Roman" w:eastAsia="Times New Roman" w:hAnsi="Times New Roman" w:cs="Times New Roman"/>
          <w:color w:val="000000"/>
        </w:rPr>
        <w:t>/Cofecon acerca d</w:t>
      </w:r>
      <w:r>
        <w:rPr>
          <w:rFonts w:ascii="Times New Roman" w:eastAsia="Times New Roman" w:hAnsi="Times New Roman" w:cs="Times New Roman"/>
          <w:color w:val="000000"/>
        </w:rPr>
        <w:t>o</w:t>
      </w:r>
      <w:r w:rsidRPr="00A17E6F">
        <w:rPr>
          <w:rFonts w:ascii="Times New Roman" w:eastAsia="Times New Roman" w:hAnsi="Times New Roman" w:cs="Times New Roman"/>
          <w:color w:val="000000"/>
        </w:rPr>
        <w:t xml:space="preserve"> atendimento à solicitação da Contratada;</w:t>
      </w:r>
    </w:p>
    <w:p w14:paraId="3229D7D7" w14:textId="77777777" w:rsidR="00A17E6F" w:rsidRDefault="00A17E6F">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p w14:paraId="29D823AA" w14:textId="4FACCF15" w:rsidR="00D94F78" w:rsidRDefault="00AC377A">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RESOLVEM </w:t>
      </w:r>
      <w:r>
        <w:rPr>
          <w:rFonts w:ascii="Times New Roman" w:eastAsia="Times New Roman" w:hAnsi="Times New Roman" w:cs="Times New Roman"/>
          <w:color w:val="000000"/>
        </w:rPr>
        <w:t xml:space="preserve">as partes acima aditar o Contrato Administrativo nº </w:t>
      </w:r>
      <w:r w:rsidR="005228A8">
        <w:rPr>
          <w:rFonts w:ascii="Times New Roman" w:eastAsia="Times New Roman" w:hAnsi="Times New Roman" w:cs="Times New Roman"/>
          <w:color w:val="000000"/>
        </w:rPr>
        <w:t>11</w:t>
      </w:r>
      <w:r w:rsidR="002B0E7C">
        <w:rPr>
          <w:rFonts w:ascii="Times New Roman" w:eastAsia="Times New Roman" w:hAnsi="Times New Roman" w:cs="Times New Roman"/>
          <w:color w:val="000000"/>
        </w:rPr>
        <w:t>/2022</w:t>
      </w:r>
      <w:r>
        <w:rPr>
          <w:rFonts w:ascii="Times New Roman" w:eastAsia="Times New Roman" w:hAnsi="Times New Roman" w:cs="Times New Roman"/>
          <w:color w:val="000000"/>
        </w:rPr>
        <w:t>, com base na Lei 8.666/1993:</w:t>
      </w:r>
    </w:p>
    <w:p w14:paraId="3EAD3C06" w14:textId="77777777" w:rsidR="0077793C" w:rsidRDefault="0077793C">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p w14:paraId="3DCB696A" w14:textId="49EA3AF7" w:rsidR="0077793C" w:rsidRDefault="0077793C" w:rsidP="0077793C">
      <w:pPr>
        <w:pBdr>
          <w:top w:val="nil"/>
          <w:left w:val="nil"/>
          <w:bottom w:val="nil"/>
          <w:right w:val="nil"/>
          <w:between w:val="nil"/>
        </w:pBdr>
        <w:shd w:val="clear" w:color="auto" w:fill="000000" w:themeFill="text1"/>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Cláusula Primeira. </w:t>
      </w:r>
      <w:r w:rsidR="00971E62">
        <w:rPr>
          <w:rFonts w:ascii="Times New Roman" w:eastAsia="Times New Roman" w:hAnsi="Times New Roman" w:cs="Times New Roman"/>
          <w:b/>
          <w:color w:val="FFFFFF"/>
        </w:rPr>
        <w:t>Da Vigência</w:t>
      </w:r>
    </w:p>
    <w:p w14:paraId="37699397" w14:textId="6783D9FB" w:rsidR="00360B89" w:rsidRDefault="00360B89" w:rsidP="00155EF4">
      <w:pPr>
        <w:pBdr>
          <w:top w:val="nil"/>
          <w:left w:val="nil"/>
          <w:bottom w:val="nil"/>
          <w:right w:val="nil"/>
          <w:between w:val="nil"/>
        </w:pBdr>
        <w:jc w:val="both"/>
        <w:rPr>
          <w:rFonts w:ascii="Times New Roman" w:eastAsia="Times New Roman" w:hAnsi="Times New Roman" w:cs="Times New Roman"/>
          <w:color w:val="000000"/>
        </w:rPr>
      </w:pPr>
    </w:p>
    <w:p w14:paraId="3208649B" w14:textId="1098AB4F" w:rsidR="005001F7" w:rsidRDefault="005001F7" w:rsidP="00971E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971E62">
        <w:rPr>
          <w:rFonts w:ascii="Times New Roman" w:eastAsia="Times New Roman" w:hAnsi="Times New Roman" w:cs="Times New Roman"/>
          <w:color w:val="000000"/>
        </w:rPr>
        <w:t xml:space="preserve">Tendo em vista o disposto no art. 57, IV da Lei nº 8.666/1993, fica prorrogado o prazo da vigência do Contrato de </w:t>
      </w:r>
      <w:r w:rsidR="00971E62" w:rsidRPr="00971E62">
        <w:rPr>
          <w:rFonts w:ascii="Times New Roman" w:eastAsia="Times New Roman" w:hAnsi="Times New Roman" w:cs="Times New Roman"/>
          <w:b/>
          <w:bCs/>
          <w:color w:val="000000"/>
        </w:rPr>
        <w:t>18/7/2023 a 17/7/2024</w:t>
      </w:r>
      <w:r w:rsidR="00971E62">
        <w:rPr>
          <w:rFonts w:ascii="Times New Roman" w:eastAsia="Times New Roman" w:hAnsi="Times New Roman" w:cs="Times New Roman"/>
          <w:color w:val="000000"/>
        </w:rPr>
        <w:t>.</w:t>
      </w:r>
    </w:p>
    <w:p w14:paraId="6781D492" w14:textId="09B62F7A" w:rsidR="005001F7" w:rsidRDefault="005001F7" w:rsidP="00155EF4">
      <w:pPr>
        <w:pBdr>
          <w:top w:val="nil"/>
          <w:left w:val="nil"/>
          <w:bottom w:val="nil"/>
          <w:right w:val="nil"/>
          <w:between w:val="nil"/>
        </w:pBdr>
        <w:jc w:val="both"/>
        <w:rPr>
          <w:rFonts w:ascii="Times New Roman" w:eastAsia="Times New Roman" w:hAnsi="Times New Roman" w:cs="Times New Roman"/>
          <w:color w:val="000000"/>
        </w:rPr>
      </w:pPr>
    </w:p>
    <w:p w14:paraId="0656E0B2" w14:textId="7CE6E1FA" w:rsidR="00155EF4" w:rsidRDefault="00155EF4" w:rsidP="00155EF4">
      <w:pPr>
        <w:pBdr>
          <w:top w:val="nil"/>
          <w:left w:val="nil"/>
          <w:bottom w:val="nil"/>
          <w:right w:val="nil"/>
          <w:between w:val="nil"/>
        </w:pBdr>
        <w:shd w:val="clear" w:color="auto" w:fill="000000" w:themeFill="text1"/>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Cláusula Segunda. </w:t>
      </w:r>
      <w:r w:rsidR="00D57CA4">
        <w:rPr>
          <w:rFonts w:ascii="Times New Roman" w:eastAsia="Times New Roman" w:hAnsi="Times New Roman" w:cs="Times New Roman"/>
          <w:b/>
          <w:color w:val="FFFFFF"/>
        </w:rPr>
        <w:t>D</w:t>
      </w:r>
      <w:r w:rsidR="00A17E6F">
        <w:rPr>
          <w:rFonts w:ascii="Times New Roman" w:eastAsia="Times New Roman" w:hAnsi="Times New Roman" w:cs="Times New Roman"/>
          <w:b/>
          <w:color w:val="FFFFFF"/>
        </w:rPr>
        <w:t>a</w:t>
      </w:r>
      <w:r w:rsidR="00D57CA4">
        <w:rPr>
          <w:rFonts w:ascii="Times New Roman" w:eastAsia="Times New Roman" w:hAnsi="Times New Roman" w:cs="Times New Roman"/>
          <w:b/>
          <w:color w:val="FFFFFF"/>
        </w:rPr>
        <w:t xml:space="preserve"> </w:t>
      </w:r>
      <w:r w:rsidR="00A17E6F">
        <w:rPr>
          <w:rFonts w:ascii="Times New Roman" w:eastAsia="Times New Roman" w:hAnsi="Times New Roman" w:cs="Times New Roman"/>
          <w:b/>
          <w:color w:val="FFFFFF"/>
        </w:rPr>
        <w:t>Revisão do Valor Contratual</w:t>
      </w:r>
    </w:p>
    <w:p w14:paraId="4220FB56" w14:textId="19D030B1" w:rsidR="00155EF4" w:rsidRDefault="00155EF4">
      <w:pPr>
        <w:pBdr>
          <w:top w:val="nil"/>
          <w:left w:val="nil"/>
          <w:bottom w:val="nil"/>
          <w:right w:val="nil"/>
          <w:between w:val="nil"/>
        </w:pBdr>
        <w:rPr>
          <w:rFonts w:ascii="Times New Roman" w:eastAsia="Times New Roman" w:hAnsi="Times New Roman" w:cs="Times New Roman"/>
          <w:color w:val="000000"/>
        </w:rPr>
      </w:pPr>
    </w:p>
    <w:p w14:paraId="5E343EB7" w14:textId="708B1696" w:rsidR="00A17E6F" w:rsidRDefault="005001F7" w:rsidP="001C6AFC">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r w:rsidR="00A17E6F">
        <w:rPr>
          <w:rFonts w:ascii="Times New Roman" w:eastAsia="Times New Roman" w:hAnsi="Times New Roman" w:cs="Times New Roman"/>
          <w:color w:val="000000"/>
        </w:rPr>
        <w:t>Ficam reajustados em 12% (doze por cento) os valores constantes no Contrato nº 11/2022, vinculado ao Processo nº 20060/2022, com fulcro no §1º do art. 57 c/c a alínea “d” do art. 65, ambos da Lei nº 8.666/2019.</w:t>
      </w:r>
    </w:p>
    <w:p w14:paraId="32093171" w14:textId="77777777" w:rsidR="00A17E6F" w:rsidRDefault="00A17E6F" w:rsidP="001C6AFC">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0303B2C5" w14:textId="0B3FA93B" w:rsidR="00A17E6F" w:rsidRDefault="00A17E6F" w:rsidP="001C6AFC">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2.2. Os valores atualizados passam a ser os dispostos na tabela abaixo:</w:t>
      </w:r>
    </w:p>
    <w:tbl>
      <w:tblPr>
        <w:tblpPr w:leftFromText="141" w:rightFromText="141" w:vertAnchor="text" w:horzAnchor="margin" w:tblpY="15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685"/>
        <w:gridCol w:w="851"/>
        <w:gridCol w:w="1152"/>
        <w:gridCol w:w="818"/>
        <w:gridCol w:w="1276"/>
        <w:gridCol w:w="1417"/>
      </w:tblGrid>
      <w:tr w:rsidR="00F803EE" w:rsidRPr="000138F2" w14:paraId="55CB2852" w14:textId="77777777" w:rsidTr="00F803EE">
        <w:trPr>
          <w:trHeight w:val="407"/>
        </w:trPr>
        <w:tc>
          <w:tcPr>
            <w:tcW w:w="440" w:type="dxa"/>
            <w:shd w:val="clear" w:color="auto" w:fill="D9D9D9" w:themeFill="background1" w:themeFillShade="D9"/>
            <w:noWrap/>
            <w:vAlign w:val="center"/>
            <w:hideMark/>
          </w:tcPr>
          <w:p w14:paraId="4915EF0F" w14:textId="77777777" w:rsidR="00F803EE" w:rsidRPr="00F43125" w:rsidRDefault="00F803EE" w:rsidP="00F803EE">
            <w:pPr>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Nº</w:t>
            </w:r>
          </w:p>
        </w:tc>
        <w:tc>
          <w:tcPr>
            <w:tcW w:w="3685" w:type="dxa"/>
            <w:shd w:val="clear" w:color="auto" w:fill="D9D9D9" w:themeFill="background1" w:themeFillShade="D9"/>
            <w:noWrap/>
            <w:vAlign w:val="center"/>
            <w:hideMark/>
          </w:tcPr>
          <w:p w14:paraId="6980E2FF" w14:textId="77777777" w:rsidR="00F803EE" w:rsidRPr="00F43125" w:rsidRDefault="00F803EE" w:rsidP="00F803EE">
            <w:pPr>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Item</w:t>
            </w:r>
          </w:p>
        </w:tc>
        <w:tc>
          <w:tcPr>
            <w:tcW w:w="851" w:type="dxa"/>
            <w:shd w:val="clear" w:color="auto" w:fill="D9D9D9" w:themeFill="background1" w:themeFillShade="D9"/>
            <w:noWrap/>
            <w:vAlign w:val="center"/>
            <w:hideMark/>
          </w:tcPr>
          <w:p w14:paraId="10913498" w14:textId="77777777" w:rsidR="00F803EE" w:rsidRPr="00F43125" w:rsidRDefault="00F803EE" w:rsidP="00F803EE">
            <w:pPr>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Medida</w:t>
            </w:r>
          </w:p>
        </w:tc>
        <w:tc>
          <w:tcPr>
            <w:tcW w:w="1152" w:type="dxa"/>
            <w:shd w:val="clear" w:color="auto" w:fill="D9D9D9" w:themeFill="background1" w:themeFillShade="D9"/>
            <w:noWrap/>
            <w:vAlign w:val="center"/>
            <w:hideMark/>
          </w:tcPr>
          <w:p w14:paraId="2D9B6A89" w14:textId="77777777" w:rsidR="00F803EE" w:rsidRPr="00F43125" w:rsidRDefault="00F803EE" w:rsidP="00F803EE">
            <w:pPr>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Quantidade</w:t>
            </w:r>
          </w:p>
        </w:tc>
        <w:tc>
          <w:tcPr>
            <w:tcW w:w="818" w:type="dxa"/>
            <w:shd w:val="clear" w:color="auto" w:fill="D9D9D9" w:themeFill="background1" w:themeFillShade="D9"/>
            <w:noWrap/>
            <w:vAlign w:val="center"/>
            <w:hideMark/>
          </w:tcPr>
          <w:p w14:paraId="3E52CFE7" w14:textId="77777777" w:rsidR="00F803EE" w:rsidRPr="00F43125" w:rsidRDefault="00F803EE" w:rsidP="00F803EE">
            <w:pPr>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Marca</w:t>
            </w:r>
          </w:p>
        </w:tc>
        <w:tc>
          <w:tcPr>
            <w:tcW w:w="1276" w:type="dxa"/>
            <w:shd w:val="clear" w:color="auto" w:fill="D9D9D9" w:themeFill="background1" w:themeFillShade="D9"/>
            <w:noWrap/>
            <w:vAlign w:val="center"/>
            <w:hideMark/>
          </w:tcPr>
          <w:p w14:paraId="09FEAB5C" w14:textId="77777777" w:rsidR="00F803EE" w:rsidRPr="00F43125" w:rsidRDefault="00F803EE" w:rsidP="00F803EE">
            <w:pPr>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Valor Unitário</w:t>
            </w:r>
          </w:p>
        </w:tc>
        <w:tc>
          <w:tcPr>
            <w:tcW w:w="1417" w:type="dxa"/>
            <w:shd w:val="clear" w:color="auto" w:fill="D9D9D9" w:themeFill="background1" w:themeFillShade="D9"/>
            <w:noWrap/>
            <w:vAlign w:val="center"/>
            <w:hideMark/>
          </w:tcPr>
          <w:p w14:paraId="0A00A51E" w14:textId="77777777" w:rsidR="00F803EE" w:rsidRPr="00F43125" w:rsidRDefault="00F803EE" w:rsidP="00F803EE">
            <w:pPr>
              <w:jc w:val="center"/>
              <w:rPr>
                <w:rFonts w:ascii="Times New Roman" w:eastAsia="Times New Roman" w:hAnsi="Times New Roman" w:cs="Times New Roman"/>
                <w:b/>
                <w:bCs/>
                <w:color w:val="000000"/>
                <w:sz w:val="20"/>
                <w:szCs w:val="20"/>
              </w:rPr>
            </w:pPr>
            <w:r w:rsidRPr="00F43125">
              <w:rPr>
                <w:rFonts w:ascii="Times New Roman" w:eastAsia="Times New Roman" w:hAnsi="Times New Roman" w:cs="Times New Roman"/>
                <w:b/>
                <w:bCs/>
                <w:color w:val="000000"/>
                <w:sz w:val="20"/>
                <w:szCs w:val="20"/>
              </w:rPr>
              <w:t>Valor Total</w:t>
            </w:r>
          </w:p>
        </w:tc>
      </w:tr>
      <w:tr w:rsidR="00F803EE" w:rsidRPr="000138F2" w14:paraId="455E855D" w14:textId="77777777" w:rsidTr="00F803EE">
        <w:trPr>
          <w:trHeight w:val="645"/>
        </w:trPr>
        <w:tc>
          <w:tcPr>
            <w:tcW w:w="440" w:type="dxa"/>
            <w:shd w:val="clear" w:color="auto" w:fill="auto"/>
            <w:noWrap/>
            <w:vAlign w:val="center"/>
            <w:hideMark/>
          </w:tcPr>
          <w:p w14:paraId="6DD6A302" w14:textId="77777777" w:rsidR="00F803EE" w:rsidRPr="00F43125" w:rsidRDefault="00F803EE" w:rsidP="00F803EE">
            <w:pPr>
              <w:jc w:val="center"/>
              <w:rPr>
                <w:rFonts w:ascii="Times New Roman" w:eastAsia="Times New Roman" w:hAnsi="Times New Roman" w:cs="Times New Roman"/>
                <w:b/>
                <w:bCs/>
                <w:sz w:val="20"/>
                <w:szCs w:val="20"/>
              </w:rPr>
            </w:pPr>
            <w:r w:rsidRPr="00F43125">
              <w:rPr>
                <w:rFonts w:ascii="Times New Roman" w:eastAsia="Times New Roman" w:hAnsi="Times New Roman" w:cs="Times New Roman"/>
                <w:b/>
                <w:bCs/>
                <w:sz w:val="20"/>
                <w:szCs w:val="20"/>
              </w:rPr>
              <w:t>101</w:t>
            </w:r>
          </w:p>
        </w:tc>
        <w:tc>
          <w:tcPr>
            <w:tcW w:w="3685" w:type="dxa"/>
            <w:shd w:val="clear" w:color="auto" w:fill="auto"/>
            <w:vAlign w:val="center"/>
            <w:hideMark/>
          </w:tcPr>
          <w:p w14:paraId="5E388008" w14:textId="77777777" w:rsidR="00F803EE" w:rsidRPr="00F43125" w:rsidRDefault="00F803EE" w:rsidP="00F803EE">
            <w:pPr>
              <w:rPr>
                <w:rFonts w:ascii="Times New Roman" w:eastAsia="Times New Roman" w:hAnsi="Times New Roman" w:cs="Times New Roman"/>
                <w:sz w:val="20"/>
                <w:szCs w:val="20"/>
              </w:rPr>
            </w:pPr>
            <w:r w:rsidRPr="00F43125">
              <w:rPr>
                <w:rFonts w:ascii="Times New Roman" w:eastAsia="Times New Roman" w:hAnsi="Times New Roman" w:cs="Times New Roman"/>
                <w:sz w:val="20"/>
                <w:szCs w:val="20"/>
              </w:rPr>
              <w:t>Papel sulfite, a4 (210 mm x 297 mm), mínimo de 75g, branco alcalino, fabricação nacional, resma com 500 folhas</w:t>
            </w:r>
          </w:p>
        </w:tc>
        <w:tc>
          <w:tcPr>
            <w:tcW w:w="851" w:type="dxa"/>
            <w:shd w:val="clear" w:color="auto" w:fill="auto"/>
            <w:noWrap/>
            <w:vAlign w:val="center"/>
            <w:hideMark/>
          </w:tcPr>
          <w:p w14:paraId="389499EF" w14:textId="77777777" w:rsidR="00F803EE" w:rsidRPr="00F43125" w:rsidRDefault="00F803EE" w:rsidP="00F803EE">
            <w:pPr>
              <w:jc w:val="center"/>
              <w:rPr>
                <w:rFonts w:ascii="Times New Roman" w:eastAsia="Times New Roman" w:hAnsi="Times New Roman" w:cs="Times New Roman"/>
                <w:sz w:val="20"/>
                <w:szCs w:val="20"/>
              </w:rPr>
            </w:pPr>
            <w:r w:rsidRPr="00F43125">
              <w:rPr>
                <w:rFonts w:ascii="Times New Roman" w:eastAsia="Times New Roman" w:hAnsi="Times New Roman" w:cs="Times New Roman"/>
                <w:sz w:val="20"/>
                <w:szCs w:val="20"/>
              </w:rPr>
              <w:t xml:space="preserve">Resma </w:t>
            </w:r>
          </w:p>
        </w:tc>
        <w:tc>
          <w:tcPr>
            <w:tcW w:w="1152" w:type="dxa"/>
            <w:shd w:val="clear" w:color="auto" w:fill="auto"/>
            <w:noWrap/>
            <w:vAlign w:val="center"/>
            <w:hideMark/>
          </w:tcPr>
          <w:p w14:paraId="37E2364C" w14:textId="77777777" w:rsidR="00F803EE" w:rsidRPr="00F43125" w:rsidRDefault="00F803EE" w:rsidP="00F803EE">
            <w:pPr>
              <w:jc w:val="center"/>
              <w:rPr>
                <w:rFonts w:ascii="Times New Roman" w:eastAsia="Times New Roman" w:hAnsi="Times New Roman" w:cs="Times New Roman"/>
                <w:sz w:val="20"/>
                <w:szCs w:val="20"/>
              </w:rPr>
            </w:pPr>
            <w:r w:rsidRPr="00F43125">
              <w:rPr>
                <w:rFonts w:ascii="Times New Roman" w:eastAsia="Times New Roman" w:hAnsi="Times New Roman" w:cs="Times New Roman"/>
                <w:sz w:val="20"/>
                <w:szCs w:val="20"/>
              </w:rPr>
              <w:t>250</w:t>
            </w:r>
          </w:p>
        </w:tc>
        <w:tc>
          <w:tcPr>
            <w:tcW w:w="818" w:type="dxa"/>
            <w:shd w:val="clear" w:color="auto" w:fill="auto"/>
            <w:noWrap/>
            <w:vAlign w:val="center"/>
            <w:hideMark/>
          </w:tcPr>
          <w:p w14:paraId="7C49DE98" w14:textId="77777777" w:rsidR="00F803EE" w:rsidRPr="00F43125" w:rsidRDefault="00F803EE" w:rsidP="00F803EE">
            <w:pPr>
              <w:jc w:val="center"/>
              <w:rPr>
                <w:rFonts w:ascii="Times New Roman" w:eastAsia="Times New Roman" w:hAnsi="Times New Roman" w:cs="Times New Roman"/>
                <w:sz w:val="20"/>
                <w:szCs w:val="20"/>
              </w:rPr>
            </w:pPr>
            <w:r w:rsidRPr="00F43125">
              <w:rPr>
                <w:rFonts w:ascii="Times New Roman" w:eastAsia="Times New Roman" w:hAnsi="Times New Roman" w:cs="Times New Roman"/>
                <w:sz w:val="20"/>
                <w:szCs w:val="20"/>
              </w:rPr>
              <w:t>Chamex</w:t>
            </w:r>
          </w:p>
        </w:tc>
        <w:tc>
          <w:tcPr>
            <w:tcW w:w="1276" w:type="dxa"/>
            <w:shd w:val="clear" w:color="auto" w:fill="auto"/>
            <w:noWrap/>
            <w:vAlign w:val="center"/>
            <w:hideMark/>
          </w:tcPr>
          <w:p w14:paraId="38ED5705" w14:textId="77777777" w:rsidR="00F803EE" w:rsidRPr="00F803EE" w:rsidRDefault="00F803EE" w:rsidP="00F803EE">
            <w:pPr>
              <w:jc w:val="center"/>
              <w:rPr>
                <w:rFonts w:ascii="Times New Roman" w:eastAsia="Times New Roman" w:hAnsi="Times New Roman" w:cs="Times New Roman"/>
                <w:sz w:val="20"/>
                <w:szCs w:val="20"/>
              </w:rPr>
            </w:pPr>
            <w:r w:rsidRPr="00F803EE">
              <w:rPr>
                <w:rFonts w:ascii="Times New Roman" w:eastAsia="Times New Roman" w:hAnsi="Times New Roman" w:cs="Times New Roman"/>
                <w:sz w:val="20"/>
                <w:szCs w:val="20"/>
              </w:rPr>
              <w:t>R$ 21,15</w:t>
            </w:r>
          </w:p>
        </w:tc>
        <w:tc>
          <w:tcPr>
            <w:tcW w:w="1417" w:type="dxa"/>
            <w:shd w:val="clear" w:color="auto" w:fill="auto"/>
            <w:noWrap/>
            <w:vAlign w:val="center"/>
            <w:hideMark/>
          </w:tcPr>
          <w:p w14:paraId="04302094" w14:textId="77777777" w:rsidR="00F803EE" w:rsidRPr="00F803EE" w:rsidRDefault="00F803EE" w:rsidP="00F803EE">
            <w:pPr>
              <w:jc w:val="center"/>
              <w:rPr>
                <w:rFonts w:ascii="Times New Roman" w:eastAsia="Times New Roman" w:hAnsi="Times New Roman" w:cs="Times New Roman"/>
                <w:b/>
                <w:bCs/>
                <w:sz w:val="20"/>
                <w:szCs w:val="20"/>
              </w:rPr>
            </w:pPr>
            <w:r w:rsidRPr="00F803EE">
              <w:rPr>
                <w:rFonts w:ascii="Times New Roman" w:eastAsia="Times New Roman" w:hAnsi="Times New Roman" w:cs="Times New Roman"/>
                <w:b/>
                <w:bCs/>
                <w:sz w:val="20"/>
                <w:szCs w:val="20"/>
              </w:rPr>
              <w:t>R$ 5.287,50</w:t>
            </w:r>
          </w:p>
        </w:tc>
      </w:tr>
    </w:tbl>
    <w:p w14:paraId="073341B4" w14:textId="77777777" w:rsidR="00F803EE" w:rsidRDefault="00F803EE" w:rsidP="001C6AFC">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tbl>
      <w:tblPr>
        <w:tblStyle w:val="a7"/>
        <w:tblpPr w:leftFromText="141" w:rightFromText="141" w:vertAnchor="text" w:horzAnchor="margin" w:tblpY="30"/>
        <w:tblW w:w="9638" w:type="dxa"/>
        <w:tblInd w:w="0" w:type="dxa"/>
        <w:tblLayout w:type="fixed"/>
        <w:tblLook w:val="0400" w:firstRow="0" w:lastRow="0" w:firstColumn="0" w:lastColumn="0" w:noHBand="0" w:noVBand="1"/>
      </w:tblPr>
      <w:tblGrid>
        <w:gridCol w:w="9638"/>
      </w:tblGrid>
      <w:tr w:rsidR="00F803EE" w14:paraId="0CF314B9" w14:textId="77777777" w:rsidTr="00F803EE">
        <w:tc>
          <w:tcPr>
            <w:tcW w:w="9638" w:type="dxa"/>
            <w:shd w:val="clear" w:color="auto" w:fill="auto"/>
          </w:tcPr>
          <w:p w14:paraId="35760D90" w14:textId="77777777" w:rsidR="00F803EE" w:rsidRDefault="00F803EE" w:rsidP="00F803EE">
            <w:pPr>
              <w:pBdr>
                <w:top w:val="nil"/>
                <w:left w:val="nil"/>
                <w:bottom w:val="nil"/>
                <w:right w:val="nil"/>
                <w:between w:val="nil"/>
              </w:pBdr>
              <w:shd w:val="clear" w:color="auto" w:fill="000000" w:themeFill="text1"/>
              <w:rPr>
                <w:rFonts w:ascii="Times New Roman" w:eastAsia="Times New Roman" w:hAnsi="Times New Roman" w:cs="Times New Roman"/>
                <w:b/>
                <w:color w:val="FFFFFF"/>
              </w:rPr>
            </w:pPr>
            <w:bookmarkStart w:id="1" w:name="_heading=h.30j0zll" w:colFirst="0" w:colLast="0"/>
            <w:bookmarkStart w:id="2" w:name="_heading=h.1fob9te" w:colFirst="0" w:colLast="0"/>
            <w:bookmarkEnd w:id="1"/>
            <w:bookmarkEnd w:id="2"/>
            <w:r>
              <w:rPr>
                <w:rFonts w:ascii="Times New Roman" w:eastAsia="Times New Roman" w:hAnsi="Times New Roman" w:cs="Times New Roman"/>
                <w:b/>
                <w:color w:val="FFFFFF"/>
              </w:rPr>
              <w:t>Cláusula Terceira. Da Publicação</w:t>
            </w:r>
          </w:p>
        </w:tc>
      </w:tr>
    </w:tbl>
    <w:p w14:paraId="29D823B4" w14:textId="77777777" w:rsidR="00D94F78" w:rsidRDefault="00D94F78">
      <w:pPr>
        <w:pBdr>
          <w:top w:val="nil"/>
          <w:left w:val="nil"/>
          <w:bottom w:val="nil"/>
          <w:right w:val="nil"/>
          <w:between w:val="nil"/>
        </w:pBdr>
        <w:jc w:val="both"/>
        <w:rPr>
          <w:rFonts w:ascii="Times New Roman" w:eastAsia="Times New Roman" w:hAnsi="Times New Roman" w:cs="Times New Roman"/>
          <w:color w:val="000000"/>
        </w:rPr>
      </w:pPr>
    </w:p>
    <w:p w14:paraId="29D823B5" w14:textId="1984A1EF" w:rsidR="00D94F78" w:rsidRDefault="003E05C0">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AC377A">
        <w:rPr>
          <w:rFonts w:ascii="Times New Roman" w:eastAsia="Times New Roman" w:hAnsi="Times New Roman" w:cs="Times New Roman"/>
          <w:color w:val="000000"/>
        </w:rPr>
        <w:t>.1. A Contratante providenciará a publicação do extrato deste instrumento na Imprensa Oficial até o 5º (quinto) dia útil do mês seguinte de sua assinatura.</w:t>
      </w:r>
    </w:p>
    <w:p w14:paraId="29D823B6" w14:textId="77777777" w:rsidR="00D94F78" w:rsidRDefault="00D94F78">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tbl>
      <w:tblPr>
        <w:tblStyle w:val="a8"/>
        <w:tblW w:w="9638" w:type="dxa"/>
        <w:tblInd w:w="0" w:type="dxa"/>
        <w:tblLayout w:type="fixed"/>
        <w:tblLook w:val="0400" w:firstRow="0" w:lastRow="0" w:firstColumn="0" w:lastColumn="0" w:noHBand="0" w:noVBand="1"/>
      </w:tblPr>
      <w:tblGrid>
        <w:gridCol w:w="9638"/>
      </w:tblGrid>
      <w:tr w:rsidR="00D94F78" w14:paraId="29D823BA" w14:textId="77777777">
        <w:tc>
          <w:tcPr>
            <w:tcW w:w="9638" w:type="dxa"/>
            <w:shd w:val="clear" w:color="auto" w:fill="auto"/>
          </w:tcPr>
          <w:p w14:paraId="29D823B9" w14:textId="3F8A49C1" w:rsidR="00D94F78" w:rsidRDefault="00AC377A" w:rsidP="00AC377A">
            <w:pPr>
              <w:pBdr>
                <w:top w:val="nil"/>
                <w:left w:val="nil"/>
                <w:bottom w:val="nil"/>
                <w:right w:val="nil"/>
                <w:between w:val="nil"/>
              </w:pBdr>
              <w:shd w:val="clear" w:color="auto" w:fill="000000" w:themeFill="text1"/>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Cláusula </w:t>
            </w:r>
            <w:r w:rsidR="003E05C0">
              <w:rPr>
                <w:rFonts w:ascii="Times New Roman" w:eastAsia="Times New Roman" w:hAnsi="Times New Roman" w:cs="Times New Roman"/>
                <w:b/>
                <w:color w:val="FFFFFF"/>
              </w:rPr>
              <w:t>Quarta</w:t>
            </w:r>
            <w:r>
              <w:rPr>
                <w:rFonts w:ascii="Times New Roman" w:eastAsia="Times New Roman" w:hAnsi="Times New Roman" w:cs="Times New Roman"/>
                <w:b/>
                <w:color w:val="FFFFFF"/>
              </w:rPr>
              <w:t>. Da Ratificação</w:t>
            </w:r>
          </w:p>
        </w:tc>
      </w:tr>
    </w:tbl>
    <w:p w14:paraId="29D823BB" w14:textId="77777777" w:rsidR="00D94F78" w:rsidRDefault="00D94F78">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29D823BC" w14:textId="46B8A620" w:rsidR="00D94F78" w:rsidRDefault="003E05C0">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AC377A">
        <w:rPr>
          <w:rFonts w:ascii="Times New Roman" w:eastAsia="Times New Roman" w:hAnsi="Times New Roman" w:cs="Times New Roman"/>
          <w:color w:val="000000"/>
        </w:rPr>
        <w:t xml:space="preserve">.1. Ficam ratificadas todas as demais cláusulas e condições previstas no Contrato nº </w:t>
      </w:r>
      <w:r w:rsidR="005001F7">
        <w:rPr>
          <w:rFonts w:ascii="Times New Roman" w:eastAsia="Times New Roman" w:hAnsi="Times New Roman" w:cs="Times New Roman"/>
          <w:color w:val="000000"/>
        </w:rPr>
        <w:t>5/2022</w:t>
      </w:r>
      <w:r w:rsidR="00AC377A">
        <w:rPr>
          <w:rFonts w:ascii="Times New Roman" w:eastAsia="Times New Roman" w:hAnsi="Times New Roman" w:cs="Times New Roman"/>
          <w:color w:val="000000"/>
        </w:rPr>
        <w:t xml:space="preserve"> e seus respectivos aditivos, que não foram alteradas pelo presente instrumento.</w:t>
      </w:r>
    </w:p>
    <w:p w14:paraId="057AF41D" w14:textId="58F39E7A" w:rsidR="00AC377A" w:rsidRDefault="00AC377A">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29D823BE" w14:textId="77777777" w:rsidR="00D94F78" w:rsidRDefault="00AC377A">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E por estarem ajustadas e acordadas, as partes assinam o presente Termo Aditivo, em 2 (duas) vias de igual teor e forma, para que produza os efeitos legais.</w:t>
      </w:r>
    </w:p>
    <w:p w14:paraId="29D823BF" w14:textId="77777777" w:rsidR="00D94F78" w:rsidRDefault="00D94F78">
      <w:pPr>
        <w:widowControl w:val="0"/>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29D823C0" w14:textId="366C2312" w:rsidR="00D94F78" w:rsidRDefault="00AC377A">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Brasília-DF, </w:t>
      </w:r>
      <w:r w:rsidR="00F803EE">
        <w:rPr>
          <w:rFonts w:ascii="Times New Roman" w:eastAsia="Times New Roman" w:hAnsi="Times New Roman" w:cs="Times New Roman"/>
          <w:color w:val="000000"/>
        </w:rPr>
        <w:t>17</w:t>
      </w:r>
      <w:r>
        <w:rPr>
          <w:rFonts w:ascii="Times New Roman" w:eastAsia="Times New Roman" w:hAnsi="Times New Roman" w:cs="Times New Roman"/>
          <w:color w:val="000000"/>
        </w:rPr>
        <w:t xml:space="preserve"> de </w:t>
      </w:r>
      <w:r w:rsidR="001C6AFC">
        <w:rPr>
          <w:rFonts w:ascii="Times New Roman" w:eastAsia="Times New Roman" w:hAnsi="Times New Roman" w:cs="Times New Roman"/>
          <w:color w:val="000000"/>
        </w:rPr>
        <w:t>julho</w:t>
      </w:r>
      <w:r w:rsidR="005001F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 202</w:t>
      </w:r>
      <w:r w:rsidR="005001F7">
        <w:rPr>
          <w:rFonts w:ascii="Times New Roman" w:eastAsia="Times New Roman" w:hAnsi="Times New Roman" w:cs="Times New Roman"/>
          <w:color w:val="000000"/>
        </w:rPr>
        <w:t>3</w:t>
      </w:r>
    </w:p>
    <w:p w14:paraId="29D823C1" w14:textId="77777777" w:rsidR="00D94F78" w:rsidRDefault="00D94F78">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p w14:paraId="29D823C2" w14:textId="77777777" w:rsidR="00D94F78" w:rsidRDefault="00D94F78">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tbl>
      <w:tblPr>
        <w:tblStyle w:val="a9"/>
        <w:tblW w:w="9637" w:type="dxa"/>
        <w:tblInd w:w="0" w:type="dxa"/>
        <w:tblLayout w:type="fixed"/>
        <w:tblLook w:val="0400" w:firstRow="0" w:lastRow="0" w:firstColumn="0" w:lastColumn="0" w:noHBand="0" w:noVBand="1"/>
      </w:tblPr>
      <w:tblGrid>
        <w:gridCol w:w="4425"/>
        <w:gridCol w:w="5212"/>
      </w:tblGrid>
      <w:tr w:rsidR="00D94F78" w14:paraId="29D823C9" w14:textId="77777777" w:rsidTr="00AC377A">
        <w:tc>
          <w:tcPr>
            <w:tcW w:w="4425" w:type="dxa"/>
            <w:shd w:val="clear" w:color="auto" w:fill="auto"/>
          </w:tcPr>
          <w:p w14:paraId="421B03CA" w14:textId="4457127E" w:rsidR="00AC377A" w:rsidRPr="00AC377A" w:rsidRDefault="00AC377A">
            <w:pPr>
              <w:pBdr>
                <w:top w:val="nil"/>
                <w:left w:val="nil"/>
                <w:bottom w:val="nil"/>
                <w:right w:val="nil"/>
                <w:between w:val="nil"/>
              </w:pBd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___________________________________</w:t>
            </w:r>
          </w:p>
          <w:p w14:paraId="29D823C3" w14:textId="2CF22929" w:rsidR="00D94F78" w:rsidRDefault="00AC377A">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Econ. </w:t>
            </w:r>
            <w:r w:rsidR="005001F7">
              <w:rPr>
                <w:rFonts w:ascii="Times New Roman" w:eastAsia="Times New Roman" w:hAnsi="Times New Roman" w:cs="Times New Roman"/>
                <w:b/>
              </w:rPr>
              <w:t>Paulo Dantas da Costa</w:t>
            </w:r>
            <w:r>
              <w:rPr>
                <w:rFonts w:ascii="Times New Roman" w:eastAsia="Times New Roman" w:hAnsi="Times New Roman" w:cs="Times New Roman"/>
                <w:b/>
              </w:rPr>
              <w:t xml:space="preserve"> </w:t>
            </w:r>
          </w:p>
          <w:p w14:paraId="29D823C5" w14:textId="769FD714" w:rsidR="00D94F78" w:rsidRDefault="00AC377A" w:rsidP="006C6B0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Presidente do Cofecon</w:t>
            </w:r>
          </w:p>
        </w:tc>
        <w:tc>
          <w:tcPr>
            <w:tcW w:w="5212" w:type="dxa"/>
            <w:shd w:val="clear" w:color="auto" w:fill="auto"/>
          </w:tcPr>
          <w:p w14:paraId="09E38BE9" w14:textId="21645062" w:rsidR="00AC377A" w:rsidRPr="00AC377A" w:rsidRDefault="00AC377A">
            <w:pPr>
              <w:pBdr>
                <w:top w:val="nil"/>
                <w:left w:val="nil"/>
                <w:bottom w:val="nil"/>
                <w:right w:val="nil"/>
                <w:between w:val="nil"/>
              </w:pBdr>
              <w:tabs>
                <w:tab w:val="left" w:pos="2922"/>
              </w:tabs>
              <w:ind w:left="1984" w:hanging="1984"/>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________________________________________</w:t>
            </w:r>
          </w:p>
          <w:p w14:paraId="29921080" w14:textId="77777777" w:rsidR="005228A8" w:rsidRDefault="005228A8" w:rsidP="005228A8">
            <w:pPr>
              <w:jc w:val="center"/>
              <w:rPr>
                <w:rFonts w:ascii="Times New Roman" w:hAnsi="Times New Roman" w:cs="Times New Roman"/>
                <w:b/>
                <w:bCs/>
                <w:color w:val="000000"/>
              </w:rPr>
            </w:pPr>
            <w:r>
              <w:rPr>
                <w:rFonts w:ascii="Times New Roman" w:hAnsi="Times New Roman" w:cs="Times New Roman"/>
                <w:b/>
                <w:bCs/>
                <w:color w:val="000000"/>
              </w:rPr>
              <w:t xml:space="preserve">Fabiana de Fátima F. S. Santos </w:t>
            </w:r>
          </w:p>
          <w:p w14:paraId="29D823C8" w14:textId="638FD3D7" w:rsidR="007F64EC" w:rsidRDefault="005228A8" w:rsidP="005228A8">
            <w:pPr>
              <w:pBdr>
                <w:top w:val="nil"/>
                <w:left w:val="nil"/>
                <w:bottom w:val="nil"/>
                <w:right w:val="nil"/>
                <w:between w:val="nil"/>
              </w:pBdr>
              <w:jc w:val="center"/>
              <w:rPr>
                <w:rFonts w:ascii="Times New Roman" w:eastAsia="Times New Roman" w:hAnsi="Times New Roman" w:cs="Times New Roman"/>
                <w:color w:val="000000"/>
              </w:rPr>
            </w:pPr>
            <w:r>
              <w:rPr>
                <w:rFonts w:ascii="Times New Roman" w:hAnsi="Times New Roman" w:cs="Times New Roman"/>
                <w:color w:val="000000"/>
              </w:rPr>
              <w:t>Representante da Empresa</w:t>
            </w:r>
          </w:p>
        </w:tc>
      </w:tr>
    </w:tbl>
    <w:p w14:paraId="29D823CA" w14:textId="77777777" w:rsidR="00D94F78" w:rsidRDefault="00D94F78">
      <w:pPr>
        <w:widowControl w:val="0"/>
        <w:pBdr>
          <w:top w:val="nil"/>
          <w:left w:val="nil"/>
          <w:bottom w:val="nil"/>
          <w:right w:val="nil"/>
          <w:between w:val="nil"/>
        </w:pBdr>
        <w:tabs>
          <w:tab w:val="left" w:pos="-3542"/>
          <w:tab w:val="left" w:pos="-3402"/>
          <w:tab w:val="left" w:pos="-3261"/>
          <w:tab w:val="left" w:pos="-3022"/>
          <w:tab w:val="left" w:pos="-2314"/>
          <w:tab w:val="left" w:pos="518"/>
          <w:tab w:val="left" w:pos="567"/>
          <w:tab w:val="left" w:pos="778"/>
          <w:tab w:val="left" w:pos="1498"/>
          <w:tab w:val="left" w:pos="2218"/>
          <w:tab w:val="left" w:pos="2938"/>
          <w:tab w:val="left" w:pos="3658"/>
          <w:tab w:val="left" w:pos="4378"/>
          <w:tab w:val="left" w:pos="5098"/>
          <w:tab w:val="left" w:pos="5818"/>
        </w:tabs>
        <w:jc w:val="both"/>
        <w:rPr>
          <w:rFonts w:ascii="Times New Roman" w:eastAsia="Times New Roman" w:hAnsi="Times New Roman" w:cs="Times New Roman"/>
          <w:color w:val="000000"/>
        </w:rPr>
      </w:pPr>
    </w:p>
    <w:tbl>
      <w:tblPr>
        <w:tblStyle w:val="aa"/>
        <w:tblW w:w="9637" w:type="dxa"/>
        <w:tblInd w:w="0" w:type="dxa"/>
        <w:tblLayout w:type="fixed"/>
        <w:tblLook w:val="0400" w:firstRow="0" w:lastRow="0" w:firstColumn="0" w:lastColumn="0" w:noHBand="0" w:noVBand="1"/>
      </w:tblPr>
      <w:tblGrid>
        <w:gridCol w:w="4819"/>
        <w:gridCol w:w="4818"/>
      </w:tblGrid>
      <w:tr w:rsidR="00D94F78" w14:paraId="29D823D3" w14:textId="77777777">
        <w:tc>
          <w:tcPr>
            <w:tcW w:w="4819" w:type="dxa"/>
            <w:shd w:val="clear" w:color="auto" w:fill="auto"/>
          </w:tcPr>
          <w:p w14:paraId="29D823CB"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Testemunha 1:</w:t>
            </w:r>
          </w:p>
          <w:p w14:paraId="29D823CC"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29D823CD"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Nome:</w:t>
            </w:r>
          </w:p>
          <w:p w14:paraId="29D823CE"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CPF:</w:t>
            </w:r>
          </w:p>
        </w:tc>
        <w:tc>
          <w:tcPr>
            <w:tcW w:w="4818" w:type="dxa"/>
            <w:shd w:val="clear" w:color="auto" w:fill="auto"/>
          </w:tcPr>
          <w:p w14:paraId="29D823CF"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Testemunha 2:</w:t>
            </w:r>
          </w:p>
          <w:p w14:paraId="29D823D0"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29D823D1"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Nome:</w:t>
            </w:r>
          </w:p>
          <w:p w14:paraId="29D823D2" w14:textId="77777777" w:rsidR="00D94F78" w:rsidRDefault="00AC377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CPF:</w:t>
            </w:r>
          </w:p>
        </w:tc>
      </w:tr>
    </w:tbl>
    <w:p w14:paraId="29D823D4" w14:textId="77777777" w:rsidR="00D94F78" w:rsidRDefault="00D94F78" w:rsidP="00AC377A">
      <w:pPr>
        <w:widowControl w:val="0"/>
        <w:pBdr>
          <w:top w:val="nil"/>
          <w:left w:val="nil"/>
          <w:bottom w:val="nil"/>
          <w:right w:val="nil"/>
          <w:between w:val="nil"/>
        </w:pBdr>
        <w:tabs>
          <w:tab w:val="left" w:pos="-3542"/>
          <w:tab w:val="left" w:pos="-3402"/>
          <w:tab w:val="left" w:pos="-3261"/>
          <w:tab w:val="left" w:pos="-3022"/>
          <w:tab w:val="left" w:pos="-2314"/>
        </w:tabs>
        <w:jc w:val="both"/>
        <w:rPr>
          <w:rFonts w:ascii="Times New Roman" w:eastAsia="Times New Roman" w:hAnsi="Times New Roman" w:cs="Times New Roman"/>
          <w:color w:val="000000"/>
        </w:rPr>
      </w:pPr>
    </w:p>
    <w:sectPr w:rsidR="00D94F78">
      <w:headerReference w:type="default" r:id="rId10"/>
      <w:footerReference w:type="default" r:id="rId11"/>
      <w:pgSz w:w="11906" w:h="16838"/>
      <w:pgMar w:top="624" w:right="851" w:bottom="624" w:left="141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23DC" w14:textId="77777777" w:rsidR="005C1BAA" w:rsidRDefault="00AC377A">
      <w:r>
        <w:separator/>
      </w:r>
    </w:p>
  </w:endnote>
  <w:endnote w:type="continuationSeparator" w:id="0">
    <w:p w14:paraId="29D823DE" w14:textId="77777777" w:rsidR="005C1BAA" w:rsidRDefault="00AC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3D7" w14:textId="0A1527DD" w:rsidR="00D94F78" w:rsidRDefault="00AC377A" w:rsidP="00836F17">
    <w:pPr>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836F17">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80"/>
        <w:sz w:val="20"/>
        <w:szCs w:val="20"/>
      </w:rPr>
      <w:tab/>
    </w:r>
    <w:r>
      <w:rPr>
        <w:rFonts w:ascii="Times New Roman" w:eastAsia="Times New Roman" w:hAnsi="Times New Roman" w:cs="Times New Roman"/>
        <w:color w:val="000080"/>
        <w:sz w:val="20"/>
        <w:szCs w:val="20"/>
      </w:rPr>
      <w:tab/>
    </w:r>
    <w:r>
      <w:rPr>
        <w:rFonts w:ascii="Times New Roman" w:eastAsia="Times New Roman" w:hAnsi="Times New Roman" w:cs="Times New Roman"/>
        <w:color w:val="000080"/>
        <w:sz w:val="20"/>
        <w:szCs w:val="20"/>
      </w:rPr>
      <w:tab/>
    </w:r>
    <w:r>
      <w:rPr>
        <w:rFonts w:ascii="Times New Roman" w:eastAsia="Times New Roman" w:hAnsi="Times New Roman" w:cs="Times New Roman"/>
        <w:color w:val="000080"/>
        <w:sz w:val="20"/>
        <w:szCs w:val="20"/>
      </w:rPr>
      <w:tab/>
    </w:r>
    <w:r>
      <w:rPr>
        <w:rFonts w:ascii="Times New Roman" w:eastAsia="Times New Roman" w:hAnsi="Times New Roman" w:cs="Times New Roman"/>
        <w:color w:val="000080"/>
        <w:sz w:val="20"/>
        <w:szCs w:val="20"/>
      </w:rPr>
      <w:tab/>
    </w:r>
    <w:r w:rsidR="00836F17">
      <w:rPr>
        <w:rFonts w:ascii="Times New Roman" w:eastAsia="Times New Roman" w:hAnsi="Times New Roman" w:cs="Times New Roman"/>
        <w:noProof/>
        <w:color w:val="000000"/>
        <w:sz w:val="20"/>
        <w:szCs w:val="20"/>
      </w:rPr>
      <w:drawing>
        <wp:inline distT="0" distB="0" distL="0" distR="0" wp14:anchorId="563C5644" wp14:editId="1E284614">
          <wp:extent cx="3661200" cy="543600"/>
          <wp:effectExtent l="0" t="0" r="0" b="889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12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23D8" w14:textId="77777777" w:rsidR="005C1BAA" w:rsidRDefault="00AC377A">
      <w:r>
        <w:separator/>
      </w:r>
    </w:p>
  </w:footnote>
  <w:footnote w:type="continuationSeparator" w:id="0">
    <w:p w14:paraId="29D823DA" w14:textId="77777777" w:rsidR="005C1BAA" w:rsidRDefault="00AC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3D5" w14:textId="15714F5A" w:rsidR="00D94F78" w:rsidRDefault="00836F17">
    <w:pPr>
      <w:pBdr>
        <w:top w:val="nil"/>
        <w:left w:val="nil"/>
        <w:bottom w:val="nil"/>
        <w:right w:val="nil"/>
        <w:between w:val="nil"/>
      </w:pBdr>
      <w:tabs>
        <w:tab w:val="center" w:pos="4419"/>
        <w:tab w:val="right" w:pos="883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36FDDCA7" wp14:editId="0729E3CE">
          <wp:extent cx="1364400" cy="892800"/>
          <wp:effectExtent l="0" t="0" r="7620" b="317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29D823D6" w14:textId="77777777" w:rsidR="00D94F78" w:rsidRDefault="00D94F78">
    <w:pPr>
      <w:pBdr>
        <w:top w:val="nil"/>
        <w:left w:val="nil"/>
        <w:bottom w:val="nil"/>
        <w:right w:val="nil"/>
        <w:between w:val="nil"/>
      </w:pBdr>
      <w:tabs>
        <w:tab w:val="center" w:pos="4419"/>
        <w:tab w:val="right" w:pos="8838"/>
      </w:tabs>
      <w:jc w:val="both"/>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2542"/>
    <w:multiLevelType w:val="multilevel"/>
    <w:tmpl w:val="C7E29D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222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78"/>
    <w:rsid w:val="00024EA8"/>
    <w:rsid w:val="0003671F"/>
    <w:rsid w:val="00052307"/>
    <w:rsid w:val="001301E5"/>
    <w:rsid w:val="00155EF4"/>
    <w:rsid w:val="001B2E74"/>
    <w:rsid w:val="001C6AFC"/>
    <w:rsid w:val="002B0E7C"/>
    <w:rsid w:val="002D1E38"/>
    <w:rsid w:val="00360B89"/>
    <w:rsid w:val="0037568F"/>
    <w:rsid w:val="00377F66"/>
    <w:rsid w:val="003B00A1"/>
    <w:rsid w:val="003D3446"/>
    <w:rsid w:val="003E05C0"/>
    <w:rsid w:val="00421CDB"/>
    <w:rsid w:val="0047107E"/>
    <w:rsid w:val="005001F7"/>
    <w:rsid w:val="005228A8"/>
    <w:rsid w:val="005C1BAA"/>
    <w:rsid w:val="006C6B08"/>
    <w:rsid w:val="006E56C4"/>
    <w:rsid w:val="007676A3"/>
    <w:rsid w:val="0077793C"/>
    <w:rsid w:val="007E229C"/>
    <w:rsid w:val="007F64EC"/>
    <w:rsid w:val="00836F17"/>
    <w:rsid w:val="00841F99"/>
    <w:rsid w:val="008578C7"/>
    <w:rsid w:val="008C291E"/>
    <w:rsid w:val="00921851"/>
    <w:rsid w:val="00971E62"/>
    <w:rsid w:val="00984C1B"/>
    <w:rsid w:val="00A17E6F"/>
    <w:rsid w:val="00AC377A"/>
    <w:rsid w:val="00B206DE"/>
    <w:rsid w:val="00B80EBB"/>
    <w:rsid w:val="00C12A80"/>
    <w:rsid w:val="00C341D2"/>
    <w:rsid w:val="00CB10D6"/>
    <w:rsid w:val="00D57CA4"/>
    <w:rsid w:val="00D705EB"/>
    <w:rsid w:val="00D94F78"/>
    <w:rsid w:val="00DD373E"/>
    <w:rsid w:val="00F0013A"/>
    <w:rsid w:val="00F16822"/>
    <w:rsid w:val="00F80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82399"/>
  <w15:docId w15:val="{20210696-CAE9-4C06-A171-F9723AA0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widowControl w:val="0"/>
      <w:jc w:val="right"/>
      <w:outlineLvl w:val="0"/>
    </w:pPr>
    <w:rPr>
      <w:color w:val="000000"/>
    </w:rPr>
  </w:style>
  <w:style w:type="paragraph" w:styleId="Ttulo2">
    <w:name w:val="heading 2"/>
    <w:basedOn w:val="Normal"/>
    <w:next w:val="Normal"/>
    <w:uiPriority w:val="9"/>
    <w:semiHidden/>
    <w:unhideWhenUsed/>
    <w:qFormat/>
    <w:pPr>
      <w:keepNext/>
      <w:widowControl w:val="0"/>
      <w:jc w:val="center"/>
      <w:outlineLvl w:val="1"/>
    </w:pPr>
    <w:rPr>
      <w:color w:val="000000"/>
    </w:rPr>
  </w:style>
  <w:style w:type="paragraph" w:styleId="Ttulo3">
    <w:name w:val="heading 3"/>
    <w:basedOn w:val="Normal"/>
    <w:next w:val="Normal"/>
    <w:uiPriority w:val="9"/>
    <w:semiHidden/>
    <w:unhideWhenUsed/>
    <w:qFormat/>
    <w:pPr>
      <w:keepNext/>
      <w:widowControl w:val="0"/>
      <w:ind w:firstLine="709"/>
      <w:jc w:val="both"/>
      <w:outlineLvl w:val="2"/>
    </w:pPr>
    <w:rPr>
      <w:b/>
      <w:color w:val="000000"/>
    </w:rPr>
  </w:style>
  <w:style w:type="paragraph" w:styleId="Ttulo4">
    <w:name w:val="heading 4"/>
    <w:basedOn w:val="Normal"/>
    <w:next w:val="Normal"/>
    <w:uiPriority w:val="9"/>
    <w:semiHidden/>
    <w:unhideWhenUsed/>
    <w:qFormat/>
    <w:pPr>
      <w:keepNext/>
      <w:widowControl w:val="0"/>
      <w:spacing w:before="240" w:after="60"/>
      <w:outlineLvl w:val="3"/>
    </w:pPr>
    <w:rPr>
      <w:b/>
      <w:i/>
      <w:color w:val="000000"/>
    </w:rPr>
  </w:style>
  <w:style w:type="paragraph" w:styleId="Ttulo5">
    <w:name w:val="heading 5"/>
    <w:basedOn w:val="Normal"/>
    <w:next w:val="Normal"/>
    <w:uiPriority w:val="9"/>
    <w:semiHidden/>
    <w:unhideWhenUsed/>
    <w:qFormat/>
    <w:pPr>
      <w:keepNext/>
      <w:widowControl w:val="0"/>
      <w:jc w:val="center"/>
      <w:outlineLvl w:val="4"/>
    </w:pPr>
    <w:rPr>
      <w:b/>
      <w:color w:val="0000FF"/>
      <w:sz w:val="20"/>
      <w:szCs w:val="20"/>
    </w:rPr>
  </w:style>
  <w:style w:type="paragraph" w:styleId="Ttulo6">
    <w:name w:val="heading 6"/>
    <w:basedOn w:val="Normal"/>
    <w:next w:val="Normal"/>
    <w:uiPriority w:val="9"/>
    <w:semiHidden/>
    <w:unhideWhenUsed/>
    <w:qFormat/>
    <w:pPr>
      <w:keepNext/>
      <w:widowControl w:val="0"/>
      <w:outlineLvl w:val="5"/>
    </w:pPr>
    <w:rPr>
      <w:b/>
      <w:color w:val="0000FF"/>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top w:w="55" w:type="dxa"/>
        <w:left w:w="55" w:type="dxa"/>
        <w:bottom w:w="55" w:type="dxa"/>
        <w:right w:w="55" w:type="dxa"/>
      </w:tblCellMar>
    </w:tblPr>
  </w:style>
  <w:style w:type="table" w:customStyle="1" w:styleId="a5">
    <w:basedOn w:val="TableNormal0"/>
    <w:tblPr>
      <w:tblStyleRowBandSize w:val="1"/>
      <w:tblStyleColBandSize w:val="1"/>
      <w:tblCellMar>
        <w:top w:w="55" w:type="dxa"/>
        <w:left w:w="55" w:type="dxa"/>
        <w:bottom w:w="55" w:type="dxa"/>
        <w:right w:w="55" w:type="dxa"/>
      </w:tblCellMar>
    </w:tblPr>
  </w:style>
  <w:style w:type="table" w:customStyle="1" w:styleId="a6">
    <w:basedOn w:val="TableNormal0"/>
    <w:tblPr>
      <w:tblStyleRowBandSize w:val="1"/>
      <w:tblStyleColBandSize w:val="1"/>
      <w:tblCellMar>
        <w:top w:w="55" w:type="dxa"/>
        <w:left w:w="55" w:type="dxa"/>
        <w:bottom w:w="55" w:type="dxa"/>
        <w:right w:w="55" w:type="dxa"/>
      </w:tblCellMar>
    </w:tblPr>
  </w:style>
  <w:style w:type="table" w:customStyle="1" w:styleId="a7">
    <w:basedOn w:val="TableNormal0"/>
    <w:tblPr>
      <w:tblStyleRowBandSize w:val="1"/>
      <w:tblStyleColBandSize w:val="1"/>
      <w:tblCellMar>
        <w:top w:w="55" w:type="dxa"/>
        <w:left w:w="55" w:type="dxa"/>
        <w:bottom w:w="55" w:type="dxa"/>
        <w:right w:w="55" w:type="dxa"/>
      </w:tblCellMar>
    </w:tblPr>
  </w:style>
  <w:style w:type="table" w:customStyle="1" w:styleId="a8">
    <w:basedOn w:val="TableNormal0"/>
    <w:tblPr>
      <w:tblStyleRowBandSize w:val="1"/>
      <w:tblStyleColBandSize w:val="1"/>
      <w:tblCellMar>
        <w:top w:w="55" w:type="dxa"/>
        <w:left w:w="55" w:type="dxa"/>
        <w:bottom w:w="55" w:type="dxa"/>
        <w:right w:w="55" w:type="dxa"/>
      </w:tblCellMar>
    </w:tblPr>
  </w:style>
  <w:style w:type="table" w:customStyle="1" w:styleId="a9">
    <w:basedOn w:val="TableNormal0"/>
    <w:tblPr>
      <w:tblStyleRowBandSize w:val="1"/>
      <w:tblStyleColBandSize w:val="1"/>
      <w:tblCellMar>
        <w:top w:w="55" w:type="dxa"/>
        <w:left w:w="55" w:type="dxa"/>
        <w:bottom w:w="55" w:type="dxa"/>
        <w:right w:w="55" w:type="dxa"/>
      </w:tblCellMar>
    </w:tblPr>
  </w:style>
  <w:style w:type="table" w:customStyle="1" w:styleId="aa">
    <w:basedOn w:val="TableNormal0"/>
    <w:tblPr>
      <w:tblStyleRowBandSize w:val="1"/>
      <w:tblStyleColBandSize w:val="1"/>
      <w:tblCellMar>
        <w:top w:w="55" w:type="dxa"/>
        <w:left w:w="55" w:type="dxa"/>
        <w:bottom w:w="55" w:type="dxa"/>
        <w:right w:w="55" w:type="dxa"/>
      </w:tblCellMar>
    </w:tblPr>
  </w:style>
  <w:style w:type="paragraph" w:styleId="Cabealho">
    <w:name w:val="header"/>
    <w:basedOn w:val="Normal"/>
    <w:link w:val="CabealhoChar"/>
    <w:uiPriority w:val="99"/>
    <w:unhideWhenUsed/>
    <w:rsid w:val="00836F17"/>
    <w:pPr>
      <w:tabs>
        <w:tab w:val="center" w:pos="4252"/>
        <w:tab w:val="right" w:pos="8504"/>
      </w:tabs>
    </w:pPr>
  </w:style>
  <w:style w:type="character" w:customStyle="1" w:styleId="CabealhoChar">
    <w:name w:val="Cabeçalho Char"/>
    <w:basedOn w:val="Fontepargpadro"/>
    <w:link w:val="Cabealho"/>
    <w:uiPriority w:val="99"/>
    <w:rsid w:val="00836F17"/>
  </w:style>
  <w:style w:type="paragraph" w:styleId="Rodap">
    <w:name w:val="footer"/>
    <w:basedOn w:val="Normal"/>
    <w:link w:val="RodapChar"/>
    <w:uiPriority w:val="99"/>
    <w:unhideWhenUsed/>
    <w:rsid w:val="00836F17"/>
    <w:pPr>
      <w:tabs>
        <w:tab w:val="center" w:pos="4252"/>
        <w:tab w:val="right" w:pos="8504"/>
      </w:tabs>
    </w:pPr>
  </w:style>
  <w:style w:type="character" w:customStyle="1" w:styleId="RodapChar">
    <w:name w:val="Rodapé Char"/>
    <w:basedOn w:val="Fontepargpadro"/>
    <w:link w:val="Rodap"/>
    <w:uiPriority w:val="99"/>
    <w:rsid w:val="00836F17"/>
  </w:style>
  <w:style w:type="paragraph" w:styleId="PargrafodaLista">
    <w:name w:val="List Paragraph"/>
    <w:basedOn w:val="Normal"/>
    <w:uiPriority w:val="34"/>
    <w:qFormat/>
    <w:rsid w:val="00D705EB"/>
    <w:pPr>
      <w:ind w:left="720"/>
      <w:contextualSpacing/>
    </w:pPr>
  </w:style>
  <w:style w:type="paragraph" w:customStyle="1" w:styleId="Default">
    <w:name w:val="Default"/>
    <w:rsid w:val="003E05C0"/>
    <w:pPr>
      <w:autoSpaceDE w:val="0"/>
      <w:autoSpaceDN w:val="0"/>
      <w:adjustRightInd w:val="0"/>
    </w:pPr>
    <w:rPr>
      <w:rFonts w:ascii="Times New Roman" w:hAnsi="Times New Roman" w:cs="Times New Roman"/>
      <w:color w:val="000000"/>
    </w:rPr>
  </w:style>
  <w:style w:type="character" w:styleId="Hyperlink">
    <w:name w:val="Hyperlink"/>
    <w:basedOn w:val="Fontepargpadro"/>
    <w:uiPriority w:val="99"/>
    <w:semiHidden/>
    <w:unhideWhenUsed/>
    <w:rsid w:val="00F00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614">
      <w:bodyDiv w:val="1"/>
      <w:marLeft w:val="0"/>
      <w:marRight w:val="0"/>
      <w:marTop w:val="0"/>
      <w:marBottom w:val="0"/>
      <w:divBdr>
        <w:top w:val="none" w:sz="0" w:space="0" w:color="auto"/>
        <w:left w:val="none" w:sz="0" w:space="0" w:color="auto"/>
        <w:bottom w:val="none" w:sz="0" w:space="0" w:color="auto"/>
        <w:right w:val="none" w:sz="0" w:space="0" w:color="auto"/>
      </w:divBdr>
    </w:div>
    <w:div w:id="179664956">
      <w:bodyDiv w:val="1"/>
      <w:marLeft w:val="0"/>
      <w:marRight w:val="0"/>
      <w:marTop w:val="0"/>
      <w:marBottom w:val="0"/>
      <w:divBdr>
        <w:top w:val="none" w:sz="0" w:space="0" w:color="auto"/>
        <w:left w:val="none" w:sz="0" w:space="0" w:color="auto"/>
        <w:bottom w:val="none" w:sz="0" w:space="0" w:color="auto"/>
        <w:right w:val="none" w:sz="0" w:space="0" w:color="auto"/>
      </w:divBdr>
    </w:div>
    <w:div w:id="601302625">
      <w:bodyDiv w:val="1"/>
      <w:marLeft w:val="0"/>
      <w:marRight w:val="0"/>
      <w:marTop w:val="0"/>
      <w:marBottom w:val="0"/>
      <w:divBdr>
        <w:top w:val="none" w:sz="0" w:space="0" w:color="auto"/>
        <w:left w:val="none" w:sz="0" w:space="0" w:color="auto"/>
        <w:bottom w:val="none" w:sz="0" w:space="0" w:color="auto"/>
        <w:right w:val="none" w:sz="0" w:space="0" w:color="auto"/>
      </w:divBdr>
    </w:div>
    <w:div w:id="663631249">
      <w:bodyDiv w:val="1"/>
      <w:marLeft w:val="0"/>
      <w:marRight w:val="0"/>
      <w:marTop w:val="0"/>
      <w:marBottom w:val="0"/>
      <w:divBdr>
        <w:top w:val="none" w:sz="0" w:space="0" w:color="auto"/>
        <w:left w:val="none" w:sz="0" w:space="0" w:color="auto"/>
        <w:bottom w:val="none" w:sz="0" w:space="0" w:color="auto"/>
        <w:right w:val="none" w:sz="0" w:space="0" w:color="auto"/>
      </w:divBdr>
    </w:div>
    <w:div w:id="969700980">
      <w:bodyDiv w:val="1"/>
      <w:marLeft w:val="0"/>
      <w:marRight w:val="0"/>
      <w:marTop w:val="0"/>
      <w:marBottom w:val="0"/>
      <w:divBdr>
        <w:top w:val="none" w:sz="0" w:space="0" w:color="auto"/>
        <w:left w:val="none" w:sz="0" w:space="0" w:color="auto"/>
        <w:bottom w:val="none" w:sz="0" w:space="0" w:color="auto"/>
        <w:right w:val="none" w:sz="0" w:space="0" w:color="auto"/>
      </w:divBdr>
    </w:div>
    <w:div w:id="1302804437">
      <w:bodyDiv w:val="1"/>
      <w:marLeft w:val="0"/>
      <w:marRight w:val="0"/>
      <w:marTop w:val="0"/>
      <w:marBottom w:val="0"/>
      <w:divBdr>
        <w:top w:val="none" w:sz="0" w:space="0" w:color="auto"/>
        <w:left w:val="none" w:sz="0" w:space="0" w:color="auto"/>
        <w:bottom w:val="none" w:sz="0" w:space="0" w:color="auto"/>
        <w:right w:val="none" w:sz="0" w:space="0" w:color="auto"/>
      </w:divBdr>
    </w:div>
    <w:div w:id="1357073920">
      <w:bodyDiv w:val="1"/>
      <w:marLeft w:val="0"/>
      <w:marRight w:val="0"/>
      <w:marTop w:val="0"/>
      <w:marBottom w:val="0"/>
      <w:divBdr>
        <w:top w:val="none" w:sz="0" w:space="0" w:color="auto"/>
        <w:left w:val="none" w:sz="0" w:space="0" w:color="auto"/>
        <w:bottom w:val="none" w:sz="0" w:space="0" w:color="auto"/>
        <w:right w:val="none" w:sz="0" w:space="0" w:color="auto"/>
      </w:divBdr>
    </w:div>
    <w:div w:id="1501507477">
      <w:bodyDiv w:val="1"/>
      <w:marLeft w:val="0"/>
      <w:marRight w:val="0"/>
      <w:marTop w:val="0"/>
      <w:marBottom w:val="0"/>
      <w:divBdr>
        <w:top w:val="none" w:sz="0" w:space="0" w:color="auto"/>
        <w:left w:val="none" w:sz="0" w:space="0" w:color="auto"/>
        <w:bottom w:val="none" w:sz="0" w:space="0" w:color="auto"/>
        <w:right w:val="none" w:sz="0" w:space="0" w:color="auto"/>
      </w:divBdr>
    </w:div>
    <w:div w:id="1761632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hipapeis@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1MGRX1HPFxi/a1NfIq8S90U/CtQ==">AMUW2mXCURWVkk+CCgpyqpQGJnXlnLLVeZPHKUjZGvPhyXAGZpfSStYv7BUmOYiFU6mwXFGnuORNTHqqi+bwsEK8st1s9b4kdhM/SqTHgOIjY/jfvVL0y4/najUPU3LrPDRwif2wznV2ykQIQA75ptLRTX60ciY6Lw==</go:docsCustomData>
</go:gDocsCustomXmlDataStorage>
</file>

<file path=customXml/itemProps1.xml><?xml version="1.0" encoding="utf-8"?>
<ds:datastoreItem xmlns:ds="http://schemas.openxmlformats.org/officeDocument/2006/customXml" ds:itemID="{E7BC5D26-CF86-45C5-9D21-7FD2DD513A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Ana Claudia Ramos Pinto</cp:lastModifiedBy>
  <cp:revision>7</cp:revision>
  <cp:lastPrinted>2023-06-30T13:13:00Z</cp:lastPrinted>
  <dcterms:created xsi:type="dcterms:W3CDTF">2023-06-30T13:18:00Z</dcterms:created>
  <dcterms:modified xsi:type="dcterms:W3CDTF">2023-07-17T18:41:00Z</dcterms:modified>
</cp:coreProperties>
</file>