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Look w:val="04A0" w:firstRow="1" w:lastRow="0" w:firstColumn="1" w:lastColumn="0" w:noHBand="0" w:noVBand="1"/>
      </w:tblPr>
      <w:tblGrid>
        <w:gridCol w:w="9627"/>
      </w:tblGrid>
      <w:tr w:rsidR="00E07410" w14:paraId="6527A23C" w14:textId="77777777" w:rsidTr="00885B3F">
        <w:tc>
          <w:tcPr>
            <w:tcW w:w="9627" w:type="dxa"/>
            <w:shd w:val="clear" w:color="auto" w:fill="000000" w:themeFill="text1"/>
          </w:tcPr>
          <w:p w14:paraId="4F9DAB48" w14:textId="18049D80" w:rsidR="00E07410" w:rsidRDefault="00E07410" w:rsidP="00E07410">
            <w:pPr>
              <w:pStyle w:val="Standard"/>
              <w:jc w:val="center"/>
              <w:rPr>
                <w:rFonts w:ascii="Times New Roman" w:eastAsia="MS Mincho" w:hAnsi="Times New Roman" w:cs="Times New Roman"/>
                <w:b/>
                <w:color w:val="FFFFFF"/>
                <w:sz w:val="24"/>
                <w:lang w:eastAsia="en-US"/>
              </w:rPr>
            </w:pPr>
            <w:r>
              <w:rPr>
                <w:rFonts w:ascii="Times New Roman" w:eastAsia="MS Mincho" w:hAnsi="Times New Roman" w:cs="Times New Roman"/>
                <w:b/>
                <w:color w:val="FFFFFF"/>
                <w:sz w:val="24"/>
                <w:lang w:eastAsia="en-US"/>
              </w:rPr>
              <w:t>Contrato Administrativo nº 13/2022</w:t>
            </w:r>
          </w:p>
          <w:p w14:paraId="041B08A7" w14:textId="70321DC9" w:rsidR="00232381" w:rsidRDefault="00232381" w:rsidP="00E07410">
            <w:pPr>
              <w:pStyle w:val="Standard"/>
              <w:jc w:val="center"/>
              <w:rPr>
                <w:rFonts w:ascii="Times New Roman" w:eastAsia="MS Mincho" w:hAnsi="Times New Roman" w:cs="Times New Roman"/>
                <w:b/>
                <w:color w:val="FFFFFF"/>
                <w:sz w:val="24"/>
                <w:lang w:eastAsia="en-US"/>
              </w:rPr>
            </w:pPr>
            <w:r>
              <w:rPr>
                <w:rFonts w:ascii="Times New Roman" w:eastAsia="MS Mincho" w:hAnsi="Times New Roman" w:cs="Times New Roman"/>
                <w:b/>
                <w:color w:val="FFFFFF"/>
                <w:sz w:val="24"/>
                <w:lang w:eastAsia="en-US"/>
              </w:rPr>
              <w:t>Inexigibilidade nº 5/2022</w:t>
            </w:r>
          </w:p>
          <w:p w14:paraId="38C47E22" w14:textId="496A8F34" w:rsidR="00E07410" w:rsidRPr="00232381" w:rsidRDefault="00E07410" w:rsidP="00E07410">
            <w:pPr>
              <w:pStyle w:val="Standard"/>
              <w:jc w:val="center"/>
              <w:rPr>
                <w:rFonts w:ascii="Times New Roman" w:hAnsi="Times New Roman" w:cs="Times New Roman"/>
                <w:bCs/>
                <w:sz w:val="24"/>
              </w:rPr>
            </w:pPr>
            <w:r w:rsidRPr="00232381">
              <w:rPr>
                <w:rFonts w:ascii="Times New Roman" w:eastAsia="MS Mincho" w:hAnsi="Times New Roman" w:cs="Times New Roman"/>
                <w:bCs/>
                <w:color w:val="FFFFFF"/>
                <w:sz w:val="24"/>
                <w:lang w:eastAsia="en-US"/>
              </w:rPr>
              <w:t>Processo Administrativo</w:t>
            </w:r>
            <w:r w:rsidR="00232381" w:rsidRPr="00232381">
              <w:rPr>
                <w:rFonts w:ascii="Times New Roman" w:eastAsia="MS Mincho" w:hAnsi="Times New Roman" w:cs="Times New Roman"/>
                <w:bCs/>
                <w:color w:val="FFFFFF"/>
                <w:sz w:val="24"/>
                <w:lang w:eastAsia="en-US"/>
              </w:rPr>
              <w:t xml:space="preserve"> nº</w:t>
            </w:r>
            <w:r w:rsidRPr="00232381">
              <w:rPr>
                <w:rFonts w:ascii="Times New Roman" w:eastAsia="MS Mincho" w:hAnsi="Times New Roman" w:cs="Times New Roman"/>
                <w:bCs/>
                <w:color w:val="FFFFFF"/>
                <w:sz w:val="24"/>
                <w:lang w:eastAsia="en-US"/>
              </w:rPr>
              <w:t xml:space="preserve"> 20</w:t>
            </w:r>
            <w:r w:rsidR="009D64E9" w:rsidRPr="00232381">
              <w:rPr>
                <w:rFonts w:ascii="Times New Roman" w:eastAsia="MS Mincho" w:hAnsi="Times New Roman" w:cs="Times New Roman"/>
                <w:bCs/>
                <w:color w:val="FFFFFF"/>
                <w:sz w:val="24"/>
                <w:lang w:eastAsia="en-US"/>
              </w:rPr>
              <w:t>.</w:t>
            </w:r>
            <w:r w:rsidRPr="00232381">
              <w:rPr>
                <w:rFonts w:ascii="Times New Roman" w:eastAsia="MS Mincho" w:hAnsi="Times New Roman" w:cs="Times New Roman"/>
                <w:bCs/>
                <w:color w:val="FFFFFF"/>
                <w:sz w:val="24"/>
                <w:lang w:eastAsia="en-US"/>
              </w:rPr>
              <w:t>205/2022</w:t>
            </w:r>
          </w:p>
        </w:tc>
      </w:tr>
    </w:tbl>
    <w:p w14:paraId="3C87C75E" w14:textId="77777777" w:rsidR="00E07410" w:rsidRDefault="00E07410" w:rsidP="00E07410">
      <w:pPr>
        <w:pStyle w:val="Standard"/>
        <w:jc w:val="both"/>
        <w:rPr>
          <w:rFonts w:ascii="Times New Roman" w:hAnsi="Times New Roman" w:cs="Times New Roman"/>
          <w:sz w:val="24"/>
        </w:rPr>
      </w:pPr>
    </w:p>
    <w:p w14:paraId="7BB1AD85" w14:textId="77777777" w:rsidR="00E07410" w:rsidRDefault="00E07410">
      <w:pPr>
        <w:pStyle w:val="Standard"/>
        <w:jc w:val="both"/>
      </w:pPr>
    </w:p>
    <w:p w14:paraId="357F507C" w14:textId="77777777" w:rsidR="00BE6F7F" w:rsidRDefault="00B640B4">
      <w:pPr>
        <w:pStyle w:val="Standard"/>
        <w:ind w:left="1417" w:hanging="1417"/>
        <w:jc w:val="both"/>
      </w:pPr>
      <w:r>
        <w:rPr>
          <w:rFonts w:ascii="Times New Roman" w:hAnsi="Times New Roman" w:cs="Times New Roman"/>
          <w:b/>
          <w:sz w:val="24"/>
        </w:rPr>
        <w:t>Contratante</w:t>
      </w:r>
      <w:r>
        <w:rPr>
          <w:rFonts w:ascii="Times New Roman" w:hAnsi="Times New Roman" w:cs="Times New Roman"/>
          <w:sz w:val="24"/>
        </w:rPr>
        <w:t xml:space="preserve">: </w:t>
      </w:r>
      <w:r>
        <w:rPr>
          <w:rFonts w:ascii="Times New Roman" w:hAnsi="Times New Roman" w:cs="Times New Roman"/>
          <w:b/>
          <w:bCs/>
          <w:sz w:val="24"/>
        </w:rPr>
        <w:t>Conselho Federal de Economia - Cofecon</w:t>
      </w:r>
      <w:r>
        <w:rPr>
          <w:rFonts w:ascii="Times New Roman" w:hAnsi="Times New Roman" w:cs="Times New Roman"/>
          <w:sz w:val="24"/>
        </w:rPr>
        <w:t>, Autarquia Federal, criada pela Lei nº 1.411/1951, com sede e foro em Brasília, Distrito Federal, situado no Setor Comercial Sul, Quadra 2, Bloco B, Sala 1201, Edifício Palácio do Comércio, CEP: 70.318-900, inscrita no CNPJ nº 33.758.053/0001-25, neste ato representado por seu Presidente Antonio Corrêa de Lacerda, brasileiro, casado, economista, portador da carteira de identidade profissional nº 16821 e carteira de identidade civil nº 9.866.559 SSP-SP e inscrito no CPF sob o nº 879.270.718-15, eleito na 710ª Sessão Plenária Ordinária do Conselho Federal de Economia, realizada no dia 11 de dezembro de 2021, conforme Aviso de Resultado de Eleição publicado no DOU nº 234, de 14 de dezembro de 2021, Seção 3, Página 174, doravante denominada parte Contratante.</w:t>
      </w:r>
    </w:p>
    <w:p w14:paraId="703F669B" w14:textId="77777777" w:rsidR="00BE6F7F" w:rsidRDefault="00BE6F7F">
      <w:pPr>
        <w:pStyle w:val="Standard"/>
        <w:jc w:val="both"/>
        <w:rPr>
          <w:rFonts w:ascii="Times New Roman" w:hAnsi="Times New Roman" w:cs="Times New Roman"/>
          <w:sz w:val="24"/>
        </w:rPr>
      </w:pPr>
    </w:p>
    <w:p w14:paraId="4B50460A" w14:textId="199B7960" w:rsidR="00BE6F7F" w:rsidRDefault="00B640B4">
      <w:pPr>
        <w:pStyle w:val="Standard"/>
        <w:ind w:left="1304" w:hanging="1304"/>
        <w:jc w:val="both"/>
      </w:pPr>
      <w:r>
        <w:rPr>
          <w:rFonts w:ascii="Times New Roman" w:hAnsi="Times New Roman" w:cs="Times New Roman"/>
          <w:b/>
          <w:sz w:val="24"/>
        </w:rPr>
        <w:t>Contratada</w:t>
      </w:r>
      <w:r>
        <w:rPr>
          <w:rFonts w:ascii="Times New Roman" w:hAnsi="Times New Roman" w:cs="Times New Roman"/>
          <w:sz w:val="24"/>
        </w:rPr>
        <w:t xml:space="preserve">: </w:t>
      </w:r>
      <w:proofErr w:type="spellStart"/>
      <w:r>
        <w:rPr>
          <w:rFonts w:ascii="Times New Roman" w:hAnsi="Times New Roman" w:cs="Times New Roman"/>
          <w:b/>
          <w:bCs/>
          <w:sz w:val="24"/>
        </w:rPr>
        <w:t>Studios</w:t>
      </w:r>
      <w:proofErr w:type="spellEnd"/>
      <w:r>
        <w:rPr>
          <w:rFonts w:ascii="Times New Roman" w:hAnsi="Times New Roman" w:cs="Times New Roman"/>
          <w:b/>
          <w:bCs/>
          <w:sz w:val="24"/>
        </w:rPr>
        <w:t xml:space="preserve"> Tecnologia da Informação </w:t>
      </w:r>
      <w:proofErr w:type="spellStart"/>
      <w:r>
        <w:rPr>
          <w:rFonts w:ascii="Times New Roman" w:hAnsi="Times New Roman" w:cs="Times New Roman"/>
          <w:b/>
          <w:bCs/>
          <w:sz w:val="24"/>
        </w:rPr>
        <w:t>Ltda-ME</w:t>
      </w:r>
      <w:proofErr w:type="spellEnd"/>
      <w:r>
        <w:rPr>
          <w:rFonts w:ascii="Times New Roman" w:hAnsi="Times New Roman" w:cs="Times New Roman"/>
          <w:sz w:val="24"/>
        </w:rPr>
        <w:t xml:space="preserve">, com sede no SGCV Lote 15, Bloco C, Salas 201 e 202, Ed. Jade Office, Park Sul, Brasília-DF, CEP: 71.215-650, Telefone: (61) 3382-4803, Site: </w:t>
      </w:r>
      <w:hyperlink r:id="rId7" w:history="1">
        <w:r>
          <w:rPr>
            <w:rFonts w:ascii="Times New Roman" w:hAnsi="Times New Roman" w:cs="Times New Roman"/>
            <w:sz w:val="24"/>
          </w:rPr>
          <w:t>www.studiosti.com.br</w:t>
        </w:r>
      </w:hyperlink>
      <w:r>
        <w:rPr>
          <w:rFonts w:ascii="Times New Roman" w:hAnsi="Times New Roman" w:cs="Times New Roman"/>
          <w:sz w:val="24"/>
        </w:rPr>
        <w:t xml:space="preserve">, inscrita no CNPJ nº 08.545.231/0001-92, neste ato representada por Fábio Leandro Santana da Costa, Sócio-Gerente, brasileiro, CPF nº 823.818.361-87, RG nº 1.802.423 SSP-DF, </w:t>
      </w:r>
      <w:r>
        <w:rPr>
          <w:rFonts w:ascii="Times New Roman" w:eastAsia="Arial Unicode MS" w:hAnsi="Times New Roman" w:cs="Times New Roman"/>
          <w:sz w:val="24"/>
        </w:rPr>
        <w:t xml:space="preserve">doravante denominada parte </w:t>
      </w:r>
      <w:r w:rsidR="00272990">
        <w:rPr>
          <w:rFonts w:ascii="Times New Roman" w:eastAsia="Arial Unicode MS" w:hAnsi="Times New Roman" w:cs="Times New Roman"/>
          <w:sz w:val="24"/>
        </w:rPr>
        <w:t>Contratada</w:t>
      </w:r>
    </w:p>
    <w:p w14:paraId="619BBFAD" w14:textId="77777777" w:rsidR="00BE6F7F" w:rsidRDefault="00BE6F7F">
      <w:pPr>
        <w:pStyle w:val="Standard"/>
        <w:ind w:left="1701" w:hanging="1701"/>
        <w:jc w:val="both"/>
        <w:rPr>
          <w:rFonts w:ascii="Times New Roman" w:hAnsi="Times New Roman" w:cs="Times New Roman"/>
          <w:sz w:val="24"/>
        </w:rPr>
      </w:pPr>
    </w:p>
    <w:p w14:paraId="2F154C15" w14:textId="7D999790" w:rsidR="00BE6F7F" w:rsidRDefault="00272990">
      <w:pPr>
        <w:pStyle w:val="Standard"/>
        <w:jc w:val="both"/>
        <w:rPr>
          <w:rFonts w:ascii="Times New Roman" w:hAnsi="Times New Roman" w:cs="Times New Roman"/>
          <w:sz w:val="24"/>
        </w:rPr>
      </w:pPr>
      <w:r>
        <w:rPr>
          <w:rFonts w:ascii="Times New Roman" w:hAnsi="Times New Roman" w:cs="Times New Roman"/>
          <w:sz w:val="24"/>
        </w:rPr>
        <w:t xml:space="preserve">Considerando </w:t>
      </w:r>
      <w:r w:rsidR="00B640B4">
        <w:rPr>
          <w:rFonts w:ascii="Times New Roman" w:hAnsi="Times New Roman" w:cs="Times New Roman"/>
          <w:sz w:val="24"/>
        </w:rPr>
        <w:t>o que consta no Processo nº 20.205/2022 e em observância às disposições da Lei nº 8.666/1993, da Lei nº 10.520/2002, do Decreto nº 7.892/2013, do Decreto nº 2.271/1997 e da Instrução Normativa SLTI/MPOG nº 2/2008 e suas alterações, resolvem celebrar o presente Contrato, decorrente da Inexigibilidade nº 5/2022, mediante as cláusulas e condições a seguir enunciadas;</w:t>
      </w:r>
    </w:p>
    <w:p w14:paraId="5F147B3F" w14:textId="77777777" w:rsidR="00BE6F7F" w:rsidRDefault="00BE6F7F">
      <w:pPr>
        <w:pStyle w:val="Standard"/>
        <w:jc w:val="both"/>
        <w:rPr>
          <w:rFonts w:ascii="Times New Roman" w:hAnsi="Times New Roman" w:cs="Times New Roman"/>
          <w:sz w:val="24"/>
        </w:rPr>
      </w:pPr>
    </w:p>
    <w:p w14:paraId="2FC913E1" w14:textId="04E1AA1D" w:rsidR="00BE6F7F" w:rsidRDefault="00272990">
      <w:pPr>
        <w:pStyle w:val="Standard"/>
        <w:jc w:val="both"/>
        <w:rPr>
          <w:rFonts w:ascii="Times New Roman" w:hAnsi="Times New Roman" w:cs="Times New Roman"/>
          <w:sz w:val="24"/>
        </w:rPr>
      </w:pPr>
      <w:r>
        <w:rPr>
          <w:rFonts w:ascii="Times New Roman" w:hAnsi="Times New Roman" w:cs="Times New Roman"/>
          <w:sz w:val="24"/>
        </w:rPr>
        <w:t xml:space="preserve">Considerando </w:t>
      </w:r>
      <w:r w:rsidR="00B640B4">
        <w:rPr>
          <w:rFonts w:ascii="Times New Roman" w:hAnsi="Times New Roman" w:cs="Times New Roman"/>
          <w:sz w:val="24"/>
        </w:rPr>
        <w:t>o disposto na Lei nº 8.666/1993, artigo 25;</w:t>
      </w:r>
    </w:p>
    <w:p w14:paraId="500C591B" w14:textId="77777777" w:rsidR="00BE6F7F" w:rsidRDefault="00BE6F7F">
      <w:pPr>
        <w:pStyle w:val="Standard"/>
        <w:jc w:val="both"/>
        <w:rPr>
          <w:rFonts w:ascii="Times New Roman" w:hAnsi="Times New Roman" w:cs="Times New Roman"/>
          <w:sz w:val="24"/>
        </w:rPr>
      </w:pPr>
    </w:p>
    <w:p w14:paraId="04C34DC2" w14:textId="1269284A" w:rsidR="00BE6F7F" w:rsidRDefault="00272990">
      <w:pPr>
        <w:pStyle w:val="Standard"/>
        <w:jc w:val="both"/>
        <w:rPr>
          <w:rFonts w:ascii="Times New Roman" w:hAnsi="Times New Roman" w:cs="Times New Roman"/>
          <w:sz w:val="24"/>
        </w:rPr>
      </w:pPr>
      <w:r>
        <w:rPr>
          <w:rFonts w:ascii="Times New Roman" w:hAnsi="Times New Roman" w:cs="Times New Roman"/>
          <w:sz w:val="24"/>
        </w:rPr>
        <w:t xml:space="preserve">Considerando </w:t>
      </w:r>
      <w:r w:rsidR="00B640B4">
        <w:rPr>
          <w:rFonts w:ascii="Times New Roman" w:hAnsi="Times New Roman" w:cs="Times New Roman"/>
          <w:sz w:val="24"/>
        </w:rPr>
        <w:t xml:space="preserve">a inviabilidade de competição para a presente contratação, haja vista que a Contratada já presta os serviços relativos aos registros </w:t>
      </w:r>
      <w:r w:rsidR="00CA318D">
        <w:rPr>
          <w:rFonts w:ascii="Times New Roman" w:hAnsi="Times New Roman" w:cs="Times New Roman"/>
          <w:sz w:val="24"/>
        </w:rPr>
        <w:t>contábeis</w:t>
      </w:r>
      <w:r w:rsidR="00B640B4">
        <w:rPr>
          <w:rFonts w:ascii="Times New Roman" w:hAnsi="Times New Roman" w:cs="Times New Roman"/>
          <w:sz w:val="24"/>
        </w:rPr>
        <w:t>, com dados uniformemente inseridos a todos os demais Corecons, e; sopesando a necessidade de padronização para o Sistema Cofecon/Corecons, nos termos da Resolução nº 1.883, de 29 de novembro de 2012;</w:t>
      </w:r>
    </w:p>
    <w:p w14:paraId="538AC2FF" w14:textId="77777777" w:rsidR="00BE6F7F" w:rsidRDefault="00BE6F7F">
      <w:pPr>
        <w:pStyle w:val="Standard"/>
        <w:jc w:val="both"/>
        <w:rPr>
          <w:rFonts w:ascii="Times New Roman" w:hAnsi="Times New Roman" w:cs="Times New Roman"/>
          <w:sz w:val="24"/>
        </w:rPr>
      </w:pPr>
    </w:p>
    <w:p w14:paraId="0D67A155" w14:textId="790E4328" w:rsidR="00BE6F7F" w:rsidRDefault="00272990">
      <w:pPr>
        <w:pStyle w:val="Standard"/>
        <w:jc w:val="both"/>
        <w:rPr>
          <w:rFonts w:ascii="Times New Roman" w:hAnsi="Times New Roman" w:cs="Times New Roman"/>
          <w:sz w:val="24"/>
        </w:rPr>
      </w:pPr>
      <w:r>
        <w:rPr>
          <w:rFonts w:ascii="Times New Roman" w:hAnsi="Times New Roman" w:cs="Times New Roman"/>
          <w:sz w:val="24"/>
        </w:rPr>
        <w:t xml:space="preserve">Resolve </w:t>
      </w:r>
      <w:r w:rsidR="00B640B4">
        <w:rPr>
          <w:rFonts w:ascii="Times New Roman" w:hAnsi="Times New Roman" w:cs="Times New Roman"/>
          <w:sz w:val="24"/>
        </w:rPr>
        <w:t>firmar o presente contrato nos termos abaixo.</w:t>
      </w:r>
    </w:p>
    <w:p w14:paraId="5BA4F48C" w14:textId="2A896367" w:rsidR="00BE6F7F" w:rsidRDefault="00BE6F7F">
      <w:pPr>
        <w:pStyle w:val="Standard"/>
        <w:jc w:val="both"/>
        <w:rPr>
          <w:rFonts w:ascii="Times New Roman" w:hAnsi="Times New Roman" w:cs="Times New Roman"/>
          <w:sz w:val="24"/>
        </w:rPr>
      </w:pPr>
    </w:p>
    <w:tbl>
      <w:tblPr>
        <w:tblStyle w:val="Tabelacomgrade"/>
        <w:tblW w:w="0" w:type="auto"/>
        <w:tblLook w:val="04A0" w:firstRow="1" w:lastRow="0" w:firstColumn="1" w:lastColumn="0" w:noHBand="0" w:noVBand="1"/>
      </w:tblPr>
      <w:tblGrid>
        <w:gridCol w:w="9627"/>
      </w:tblGrid>
      <w:tr w:rsidR="00272990" w14:paraId="7A3E92AB" w14:textId="77777777" w:rsidTr="00272990">
        <w:tc>
          <w:tcPr>
            <w:tcW w:w="9627" w:type="dxa"/>
            <w:shd w:val="clear" w:color="auto" w:fill="000000" w:themeFill="text1"/>
          </w:tcPr>
          <w:p w14:paraId="03A8B544" w14:textId="0240EE89" w:rsidR="00272990" w:rsidRDefault="00272990">
            <w:pPr>
              <w:pStyle w:val="Standard"/>
              <w:jc w:val="both"/>
              <w:rPr>
                <w:rFonts w:ascii="Times New Roman" w:hAnsi="Times New Roman" w:cs="Times New Roman"/>
                <w:sz w:val="24"/>
              </w:rPr>
            </w:pPr>
            <w:r w:rsidRPr="00272990">
              <w:rPr>
                <w:rFonts w:ascii="Times New Roman" w:eastAsia="MS Mincho" w:hAnsi="Times New Roman" w:cs="Times New Roman"/>
                <w:b/>
                <w:color w:val="FFFFFF"/>
                <w:sz w:val="24"/>
                <w:highlight w:val="black"/>
                <w:lang w:eastAsia="en-US"/>
              </w:rPr>
              <w:t>Cláusula Primeira. Do Objeto</w:t>
            </w:r>
          </w:p>
        </w:tc>
      </w:tr>
    </w:tbl>
    <w:p w14:paraId="73B72E92" w14:textId="5582942B" w:rsidR="00272990" w:rsidRDefault="00272990">
      <w:pPr>
        <w:pStyle w:val="Standard"/>
        <w:jc w:val="both"/>
        <w:rPr>
          <w:rFonts w:ascii="Times New Roman" w:hAnsi="Times New Roman" w:cs="Times New Roman"/>
          <w:sz w:val="24"/>
        </w:rPr>
      </w:pPr>
    </w:p>
    <w:p w14:paraId="2AAA766A" w14:textId="77777777" w:rsidR="00BE6F7F" w:rsidRDefault="00B640B4">
      <w:pPr>
        <w:pStyle w:val="Standard"/>
        <w:jc w:val="both"/>
        <w:rPr>
          <w:rFonts w:ascii="Times New Roman" w:hAnsi="Times New Roman" w:cs="Times New Roman"/>
          <w:sz w:val="24"/>
        </w:rPr>
      </w:pPr>
      <w:r>
        <w:rPr>
          <w:rFonts w:ascii="Times New Roman" w:hAnsi="Times New Roman" w:cs="Times New Roman"/>
          <w:sz w:val="24"/>
        </w:rPr>
        <w:t>1.1. O objeto da presente licitação é a escolha da proposta mais vantajosa para a contratação de empresa especializada na locação de software de gestão, para o controle contábil, financeiro e patrimonial, bem como a prestação de serviços de migração dos dados, implantação, treinamento, customizações, suporte e manutenção contínua, conforme condições, quantidades e exigências estabelecidas neste Edital e seus anexos.</w:t>
      </w:r>
    </w:p>
    <w:p w14:paraId="688D9D44" w14:textId="77777777" w:rsidR="00BE6F7F" w:rsidRDefault="00BE6F7F">
      <w:pPr>
        <w:pStyle w:val="Standard"/>
        <w:jc w:val="both"/>
        <w:rPr>
          <w:rFonts w:ascii="Times New Roman" w:hAnsi="Times New Roman" w:cs="Times New Roman"/>
          <w:color w:val="000000"/>
          <w:sz w:val="24"/>
        </w:rPr>
      </w:pPr>
    </w:p>
    <w:p w14:paraId="1BD734F6" w14:textId="77777777" w:rsidR="00BE6F7F" w:rsidRDefault="00B640B4">
      <w:pPr>
        <w:pStyle w:val="Standard"/>
        <w:jc w:val="both"/>
        <w:rPr>
          <w:rFonts w:ascii="Times New Roman" w:hAnsi="Times New Roman" w:cs="Times New Roman"/>
          <w:color w:val="000000"/>
          <w:sz w:val="24"/>
        </w:rPr>
      </w:pPr>
      <w:r>
        <w:rPr>
          <w:rFonts w:ascii="Times New Roman" w:hAnsi="Times New Roman" w:cs="Times New Roman"/>
          <w:color w:val="000000"/>
          <w:sz w:val="24"/>
        </w:rPr>
        <w:t>1.2. Este Contrato vincula-se ao Edital do Pregão, identificado no preâmbulo e à proposta vencedora, independentemente de transcrição.</w:t>
      </w:r>
    </w:p>
    <w:p w14:paraId="6581FF3F" w14:textId="77777777" w:rsidR="00BE6F7F" w:rsidRDefault="00B640B4">
      <w:pPr>
        <w:pStyle w:val="Standard"/>
        <w:jc w:val="both"/>
        <w:rPr>
          <w:rFonts w:ascii="Times New Roman" w:hAnsi="Times New Roman" w:cs="Times New Roman"/>
          <w:sz w:val="24"/>
        </w:rPr>
      </w:pPr>
      <w:r>
        <w:rPr>
          <w:rFonts w:ascii="Times New Roman" w:hAnsi="Times New Roman" w:cs="Times New Roman"/>
          <w:sz w:val="24"/>
        </w:rPr>
        <w:lastRenderedPageBreak/>
        <w:t>1.3. Objeto da contratação:</w:t>
      </w:r>
    </w:p>
    <w:p w14:paraId="4729EFC0" w14:textId="77777777" w:rsidR="00BE6F7F" w:rsidRDefault="00BE6F7F">
      <w:pPr>
        <w:pStyle w:val="PargrafodaLista"/>
        <w:ind w:left="0"/>
        <w:jc w:val="both"/>
        <w:rPr>
          <w:rFonts w:ascii="Times New Roman" w:hAnsi="Times New Roman" w:cs="Times New Roman"/>
          <w:sz w:val="24"/>
        </w:rPr>
      </w:pPr>
    </w:p>
    <w:tbl>
      <w:tblPr>
        <w:tblW w:w="9627" w:type="dxa"/>
        <w:jc w:val="center"/>
        <w:tblCellMar>
          <w:left w:w="10" w:type="dxa"/>
          <w:right w:w="10" w:type="dxa"/>
        </w:tblCellMar>
        <w:tblLook w:val="0000" w:firstRow="0" w:lastRow="0" w:firstColumn="0" w:lastColumn="0" w:noHBand="0" w:noVBand="0"/>
      </w:tblPr>
      <w:tblGrid>
        <w:gridCol w:w="4815"/>
        <w:gridCol w:w="1417"/>
        <w:gridCol w:w="1701"/>
        <w:gridCol w:w="1694"/>
      </w:tblGrid>
      <w:tr w:rsidR="00BE6F7F" w14:paraId="4B75B0F6" w14:textId="77777777" w:rsidTr="00272990">
        <w:trPr>
          <w:trHeight w:val="315"/>
          <w:jc w:val="center"/>
        </w:trPr>
        <w:tc>
          <w:tcPr>
            <w:tcW w:w="9627" w:type="dxa"/>
            <w:gridSpan w:val="4"/>
            <w:tcBorders>
              <w:top w:val="single" w:sz="4" w:space="0" w:color="000000"/>
              <w:left w:val="single" w:sz="4" w:space="0" w:color="000000"/>
              <w:bottom w:val="single" w:sz="4" w:space="0" w:color="000000"/>
              <w:right w:val="single" w:sz="4" w:space="0" w:color="000000"/>
            </w:tcBorders>
            <w:shd w:val="clear" w:color="auto" w:fill="BFBFBF"/>
            <w:noWrap/>
            <w:tcMar>
              <w:top w:w="0" w:type="dxa"/>
              <w:left w:w="70" w:type="dxa"/>
              <w:bottom w:w="0" w:type="dxa"/>
              <w:right w:w="70" w:type="dxa"/>
            </w:tcMar>
            <w:vAlign w:val="center"/>
          </w:tcPr>
          <w:p w14:paraId="2EDF66C0" w14:textId="7CF197BF" w:rsidR="00BE6F7F" w:rsidRDefault="00272990">
            <w:pPr>
              <w:jc w:val="center"/>
              <w:rPr>
                <w:b/>
                <w:bCs/>
              </w:rPr>
            </w:pPr>
            <w:r>
              <w:rPr>
                <w:b/>
                <w:bCs/>
              </w:rPr>
              <w:t>Sistema Contábil</w:t>
            </w:r>
          </w:p>
        </w:tc>
      </w:tr>
      <w:tr w:rsidR="00BE6F7F" w14:paraId="0EF12486" w14:textId="77777777" w:rsidTr="00272990">
        <w:trPr>
          <w:trHeight w:val="315"/>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D12A5B4" w14:textId="3333592E" w:rsidR="00BE6F7F" w:rsidRDefault="00BE6F7F">
            <w:pPr>
              <w:jc w:val="center"/>
              <w:rPr>
                <w:b/>
                <w:bCs/>
                <w:color w:val="000000"/>
              </w:rPr>
            </w:pPr>
          </w:p>
        </w:tc>
        <w:tc>
          <w:tcPr>
            <w:tcW w:w="1417" w:type="dxa"/>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F6BF083" w14:textId="5474BB76" w:rsidR="00BE6F7F" w:rsidRDefault="00B640B4">
            <w:pPr>
              <w:jc w:val="center"/>
              <w:rPr>
                <w:b/>
                <w:bCs/>
                <w:color w:val="000000"/>
              </w:rPr>
            </w:pPr>
            <w:r>
              <w:rPr>
                <w:b/>
                <w:bCs/>
                <w:color w:val="000000"/>
              </w:rPr>
              <w:t>Q</w:t>
            </w:r>
            <w:r w:rsidR="00272990">
              <w:rPr>
                <w:b/>
                <w:bCs/>
                <w:color w:val="000000"/>
              </w:rPr>
              <w:t>uantidade</w:t>
            </w:r>
          </w:p>
        </w:tc>
        <w:tc>
          <w:tcPr>
            <w:tcW w:w="1701" w:type="dxa"/>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AF6B0D2" w14:textId="3404B927" w:rsidR="00BE6F7F" w:rsidRDefault="00272990">
            <w:pPr>
              <w:jc w:val="center"/>
              <w:rPr>
                <w:b/>
                <w:bCs/>
                <w:color w:val="000000"/>
              </w:rPr>
            </w:pPr>
            <w:r>
              <w:rPr>
                <w:b/>
                <w:bCs/>
                <w:color w:val="000000"/>
              </w:rPr>
              <w:t xml:space="preserve">Valor Mensal </w:t>
            </w:r>
          </w:p>
        </w:tc>
        <w:tc>
          <w:tcPr>
            <w:tcW w:w="1694" w:type="dxa"/>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4EA6352" w14:textId="4497186B" w:rsidR="00BE6F7F" w:rsidRDefault="00272990">
            <w:pPr>
              <w:jc w:val="center"/>
              <w:rPr>
                <w:b/>
                <w:bCs/>
                <w:color w:val="000000"/>
              </w:rPr>
            </w:pPr>
            <w:r>
              <w:rPr>
                <w:b/>
                <w:bCs/>
                <w:color w:val="000000"/>
              </w:rPr>
              <w:t xml:space="preserve">Valor Anual </w:t>
            </w:r>
          </w:p>
        </w:tc>
      </w:tr>
      <w:tr w:rsidR="00BE6F7F" w14:paraId="114857B5" w14:textId="77777777" w:rsidTr="00272990">
        <w:trPr>
          <w:trHeight w:val="315"/>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412D317" w14:textId="77777777" w:rsidR="00BE6F7F" w:rsidRDefault="00B640B4">
            <w:pPr>
              <w:rPr>
                <w:color w:val="000000"/>
              </w:rPr>
            </w:pPr>
            <w:r>
              <w:rPr>
                <w:color w:val="000000"/>
              </w:rPr>
              <w:t>Locação, manutenção, suporte e respectivos serviços em hospedagem nas nuvens (</w:t>
            </w:r>
            <w:proofErr w:type="spellStart"/>
            <w:r>
              <w:rPr>
                <w:color w:val="000000"/>
              </w:rPr>
              <w:t>Corecon-SP</w:t>
            </w:r>
            <w:proofErr w:type="spellEnd"/>
            <w:r>
              <w:rPr>
                <w:color w:val="000000"/>
              </w:rPr>
              <w:t>)</w:t>
            </w:r>
          </w:p>
        </w:tc>
        <w:tc>
          <w:tcPr>
            <w:tcW w:w="1417"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138EBD9" w14:textId="77777777" w:rsidR="00BE6F7F" w:rsidRDefault="00B640B4">
            <w:pPr>
              <w:jc w:val="center"/>
              <w:rPr>
                <w:color w:val="000000"/>
              </w:rPr>
            </w:pPr>
            <w:r>
              <w:rPr>
                <w:color w:val="000000"/>
              </w:rPr>
              <w:t>1</w:t>
            </w:r>
          </w:p>
        </w:tc>
        <w:tc>
          <w:tcPr>
            <w:tcW w:w="170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FBCE383" w14:textId="77777777" w:rsidR="00BE6F7F" w:rsidRDefault="00B640B4">
            <w:pPr>
              <w:jc w:val="center"/>
              <w:rPr>
                <w:color w:val="000000"/>
              </w:rPr>
            </w:pPr>
            <w:r>
              <w:rPr>
                <w:color w:val="000000"/>
              </w:rPr>
              <w:t>1.490,00</w:t>
            </w:r>
          </w:p>
        </w:tc>
        <w:tc>
          <w:tcPr>
            <w:tcW w:w="169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C70DFD8" w14:textId="77777777" w:rsidR="00BE6F7F" w:rsidRDefault="00B640B4">
            <w:pPr>
              <w:jc w:val="center"/>
              <w:rPr>
                <w:color w:val="000000"/>
              </w:rPr>
            </w:pPr>
            <w:r>
              <w:rPr>
                <w:color w:val="000000"/>
              </w:rPr>
              <w:t>17.880,00</w:t>
            </w:r>
          </w:p>
        </w:tc>
      </w:tr>
    </w:tbl>
    <w:p w14:paraId="1F598682" w14:textId="0BD4172F" w:rsidR="00BE6F7F" w:rsidRDefault="00BE6F7F">
      <w:pPr>
        <w:pStyle w:val="Standard"/>
        <w:jc w:val="both"/>
        <w:rPr>
          <w:rFonts w:ascii="Times New Roman" w:hAnsi="Times New Roman" w:cs="Times New Roman"/>
          <w:sz w:val="24"/>
        </w:rPr>
      </w:pPr>
    </w:p>
    <w:tbl>
      <w:tblPr>
        <w:tblStyle w:val="Tabelacomgrade"/>
        <w:tblW w:w="0" w:type="auto"/>
        <w:tblLook w:val="04A0" w:firstRow="1" w:lastRow="0" w:firstColumn="1" w:lastColumn="0" w:noHBand="0" w:noVBand="1"/>
      </w:tblPr>
      <w:tblGrid>
        <w:gridCol w:w="9627"/>
      </w:tblGrid>
      <w:tr w:rsidR="00272990" w14:paraId="55DDB45F" w14:textId="77777777" w:rsidTr="00272990">
        <w:tc>
          <w:tcPr>
            <w:tcW w:w="9627" w:type="dxa"/>
            <w:shd w:val="clear" w:color="auto" w:fill="000000" w:themeFill="text1"/>
          </w:tcPr>
          <w:p w14:paraId="254EAA08" w14:textId="03069D4B" w:rsidR="00272990" w:rsidRDefault="00E07410">
            <w:pPr>
              <w:pStyle w:val="Standard"/>
              <w:jc w:val="both"/>
              <w:rPr>
                <w:rFonts w:ascii="Times New Roman" w:hAnsi="Times New Roman" w:cs="Times New Roman"/>
                <w:sz w:val="24"/>
              </w:rPr>
            </w:pPr>
            <w:r>
              <w:rPr>
                <w:rFonts w:ascii="Times New Roman" w:eastAsia="MS Mincho" w:hAnsi="Times New Roman" w:cs="Times New Roman"/>
                <w:b/>
                <w:color w:val="FFFFFF"/>
                <w:sz w:val="24"/>
                <w:lang w:eastAsia="en-US"/>
              </w:rPr>
              <w:t>Cláusula Segunda. Da Vigência</w:t>
            </w:r>
          </w:p>
        </w:tc>
      </w:tr>
    </w:tbl>
    <w:p w14:paraId="628A1846" w14:textId="66D22A17" w:rsidR="00272990" w:rsidRDefault="00272990">
      <w:pPr>
        <w:pStyle w:val="Standard"/>
        <w:jc w:val="both"/>
        <w:rPr>
          <w:rFonts w:ascii="Times New Roman" w:hAnsi="Times New Roman" w:cs="Times New Roman"/>
          <w:sz w:val="24"/>
        </w:rPr>
      </w:pPr>
    </w:p>
    <w:p w14:paraId="04219D6D" w14:textId="5422A24E" w:rsidR="00BE6F7F" w:rsidRDefault="00B640B4">
      <w:pPr>
        <w:pStyle w:val="Standard"/>
        <w:jc w:val="both"/>
      </w:pPr>
      <w:r>
        <w:rPr>
          <w:rFonts w:ascii="Times New Roman" w:hAnsi="Times New Roman" w:cs="Times New Roman"/>
          <w:bCs/>
          <w:iCs/>
          <w:sz w:val="24"/>
        </w:rPr>
        <w:t xml:space="preserve">2.1. O prazo de vigência deste Contrato é aquele fixado no Edital, com início na </w:t>
      </w:r>
      <w:r w:rsidRPr="00272990">
        <w:rPr>
          <w:rFonts w:ascii="Times New Roman" w:hAnsi="Times New Roman" w:cs="Times New Roman"/>
          <w:bCs/>
          <w:iCs/>
          <w:sz w:val="24"/>
        </w:rPr>
        <w:t xml:space="preserve">data de </w:t>
      </w:r>
      <w:r w:rsidR="00272990" w:rsidRPr="00272990">
        <w:rPr>
          <w:rFonts w:ascii="Times New Roman" w:hAnsi="Times New Roman" w:cs="Times New Roman"/>
          <w:bCs/>
          <w:iCs/>
          <w:sz w:val="24"/>
        </w:rPr>
        <w:t>1º/1/2023</w:t>
      </w:r>
      <w:r w:rsidRPr="00272990">
        <w:rPr>
          <w:rFonts w:ascii="Times New Roman" w:hAnsi="Times New Roman" w:cs="Times New Roman"/>
          <w:bCs/>
          <w:iCs/>
          <w:sz w:val="24"/>
        </w:rPr>
        <w:t xml:space="preserve"> e encerramento em </w:t>
      </w:r>
      <w:r w:rsidR="00272990">
        <w:rPr>
          <w:rFonts w:ascii="Times New Roman" w:hAnsi="Times New Roman" w:cs="Times New Roman"/>
          <w:bCs/>
          <w:iCs/>
          <w:sz w:val="24"/>
        </w:rPr>
        <w:t>31/12/2023</w:t>
      </w:r>
      <w:r w:rsidRPr="00272990">
        <w:rPr>
          <w:rFonts w:ascii="Times New Roman" w:hAnsi="Times New Roman" w:cs="Times New Roman"/>
          <w:bCs/>
          <w:iCs/>
          <w:sz w:val="24"/>
        </w:rPr>
        <w:t xml:space="preserve">, </w:t>
      </w:r>
      <w:r w:rsidRPr="00272990">
        <w:rPr>
          <w:rFonts w:ascii="Times New Roman" w:hAnsi="Times New Roman" w:cs="Times New Roman"/>
          <w:sz w:val="24"/>
        </w:rPr>
        <w:t xml:space="preserve">podendo ser prorrogado por interesse das partes até o limite de 60 (sessenta) meses, desde que haja autorização formal da autoridade competente e observados </w:t>
      </w:r>
      <w:r>
        <w:rPr>
          <w:rFonts w:ascii="Times New Roman" w:hAnsi="Times New Roman" w:cs="Times New Roman"/>
          <w:color w:val="000000"/>
          <w:sz w:val="24"/>
        </w:rPr>
        <w:t>os seguintes requisitos:</w:t>
      </w:r>
    </w:p>
    <w:p w14:paraId="18A10351" w14:textId="77777777" w:rsidR="00BE6F7F" w:rsidRDefault="00B640B4" w:rsidP="009E377A">
      <w:pPr>
        <w:pStyle w:val="Standard"/>
        <w:ind w:left="567"/>
        <w:jc w:val="both"/>
        <w:rPr>
          <w:rFonts w:ascii="Times New Roman" w:hAnsi="Times New Roman" w:cs="Times New Roman"/>
          <w:bCs/>
          <w:iCs/>
          <w:sz w:val="24"/>
        </w:rPr>
      </w:pPr>
      <w:r>
        <w:rPr>
          <w:rFonts w:ascii="Times New Roman" w:hAnsi="Times New Roman" w:cs="Times New Roman"/>
          <w:bCs/>
          <w:iCs/>
          <w:sz w:val="24"/>
        </w:rPr>
        <w:t>2.1.1. Os serviços tenham sido prestados regularmente;</w:t>
      </w:r>
    </w:p>
    <w:p w14:paraId="7408EE0C" w14:textId="77777777" w:rsidR="00BE6F7F" w:rsidRDefault="00B640B4" w:rsidP="009E377A">
      <w:pPr>
        <w:pStyle w:val="Standard"/>
        <w:ind w:left="567"/>
        <w:jc w:val="both"/>
        <w:rPr>
          <w:rFonts w:ascii="Times New Roman" w:hAnsi="Times New Roman" w:cs="Times New Roman"/>
          <w:bCs/>
          <w:iCs/>
          <w:sz w:val="24"/>
        </w:rPr>
      </w:pPr>
      <w:r>
        <w:rPr>
          <w:rFonts w:ascii="Times New Roman" w:hAnsi="Times New Roman" w:cs="Times New Roman"/>
          <w:bCs/>
          <w:iCs/>
          <w:sz w:val="24"/>
        </w:rPr>
        <w:t>2.1.2. A Administração mantenha interesse na realização do serviço;</w:t>
      </w:r>
    </w:p>
    <w:p w14:paraId="15A14856" w14:textId="77777777" w:rsidR="00BE6F7F" w:rsidRDefault="00B640B4" w:rsidP="009E377A">
      <w:pPr>
        <w:pStyle w:val="Standard"/>
        <w:ind w:left="567"/>
        <w:jc w:val="both"/>
        <w:rPr>
          <w:rFonts w:ascii="Times New Roman" w:hAnsi="Times New Roman" w:cs="Times New Roman"/>
          <w:color w:val="000000"/>
          <w:sz w:val="24"/>
        </w:rPr>
      </w:pPr>
      <w:r>
        <w:rPr>
          <w:rFonts w:ascii="Times New Roman" w:hAnsi="Times New Roman" w:cs="Times New Roman"/>
          <w:color w:val="000000"/>
          <w:sz w:val="24"/>
        </w:rPr>
        <w:t>2.1.3. O valor do contrato permaneça economicamente vantajoso para a Administração; e</w:t>
      </w:r>
    </w:p>
    <w:p w14:paraId="6760B606" w14:textId="77777777" w:rsidR="00BE6F7F" w:rsidRDefault="00B640B4" w:rsidP="009E377A">
      <w:pPr>
        <w:pStyle w:val="Standard"/>
        <w:ind w:left="567"/>
        <w:jc w:val="both"/>
        <w:rPr>
          <w:rFonts w:ascii="Times New Roman" w:hAnsi="Times New Roman" w:cs="Times New Roman"/>
          <w:color w:val="000000"/>
          <w:sz w:val="24"/>
        </w:rPr>
      </w:pPr>
      <w:r>
        <w:rPr>
          <w:rFonts w:ascii="Times New Roman" w:hAnsi="Times New Roman" w:cs="Times New Roman"/>
          <w:color w:val="000000"/>
          <w:sz w:val="24"/>
        </w:rPr>
        <w:t>2.1.4. A contratada manifeste expressamente interesse na prorrogação.</w:t>
      </w:r>
    </w:p>
    <w:p w14:paraId="0433F985" w14:textId="00562A91" w:rsidR="00BE6F7F" w:rsidRDefault="00B640B4" w:rsidP="009E377A">
      <w:pPr>
        <w:pStyle w:val="Standard"/>
        <w:ind w:left="567"/>
        <w:jc w:val="both"/>
        <w:rPr>
          <w:rFonts w:ascii="Times New Roman" w:hAnsi="Times New Roman" w:cs="Times New Roman"/>
          <w:color w:val="000000"/>
          <w:sz w:val="24"/>
        </w:rPr>
      </w:pPr>
      <w:r>
        <w:rPr>
          <w:rFonts w:ascii="Times New Roman" w:hAnsi="Times New Roman" w:cs="Times New Roman"/>
          <w:color w:val="000000"/>
          <w:sz w:val="24"/>
        </w:rPr>
        <w:t xml:space="preserve">2.1.5. A </w:t>
      </w:r>
      <w:r w:rsidR="00272990">
        <w:rPr>
          <w:rFonts w:ascii="Times New Roman" w:hAnsi="Times New Roman" w:cs="Times New Roman"/>
          <w:color w:val="000000"/>
          <w:sz w:val="24"/>
        </w:rPr>
        <w:t xml:space="preserve">Contratada </w:t>
      </w:r>
      <w:r>
        <w:rPr>
          <w:rFonts w:ascii="Times New Roman" w:hAnsi="Times New Roman" w:cs="Times New Roman"/>
          <w:color w:val="000000"/>
          <w:sz w:val="24"/>
        </w:rPr>
        <w:t>não tem direito subjetivo à prorrogação contratual.</w:t>
      </w:r>
    </w:p>
    <w:p w14:paraId="58F82806" w14:textId="77777777" w:rsidR="00BE6F7F" w:rsidRDefault="00BE6F7F">
      <w:pPr>
        <w:pStyle w:val="Standard"/>
        <w:jc w:val="both"/>
        <w:rPr>
          <w:rFonts w:ascii="Times New Roman" w:hAnsi="Times New Roman" w:cs="Times New Roman"/>
          <w:color w:val="000000"/>
          <w:sz w:val="24"/>
        </w:rPr>
      </w:pPr>
    </w:p>
    <w:p w14:paraId="43245DAC" w14:textId="77777777" w:rsidR="00BE6F7F" w:rsidRDefault="00B640B4">
      <w:pPr>
        <w:pStyle w:val="Standard"/>
        <w:jc w:val="both"/>
        <w:rPr>
          <w:rFonts w:ascii="Times New Roman" w:hAnsi="Times New Roman" w:cs="Times New Roman"/>
          <w:color w:val="000000"/>
          <w:sz w:val="24"/>
        </w:rPr>
      </w:pPr>
      <w:r>
        <w:rPr>
          <w:rFonts w:ascii="Times New Roman" w:hAnsi="Times New Roman" w:cs="Times New Roman"/>
          <w:color w:val="000000"/>
          <w:sz w:val="24"/>
        </w:rPr>
        <w:t>2.2. A prorrogação de contrato deverá ser promovida mediante celebração de termo aditivo.</w:t>
      </w:r>
    </w:p>
    <w:p w14:paraId="49C8CED8" w14:textId="77777777" w:rsidR="00272990" w:rsidRDefault="00272990" w:rsidP="00272990">
      <w:pPr>
        <w:pStyle w:val="Standard"/>
        <w:jc w:val="both"/>
        <w:rPr>
          <w:rFonts w:ascii="Times New Roman" w:hAnsi="Times New Roman" w:cs="Times New Roman"/>
          <w:sz w:val="24"/>
        </w:rPr>
      </w:pPr>
    </w:p>
    <w:tbl>
      <w:tblPr>
        <w:tblStyle w:val="Tabelacomgrade"/>
        <w:tblW w:w="0" w:type="auto"/>
        <w:tblLook w:val="04A0" w:firstRow="1" w:lastRow="0" w:firstColumn="1" w:lastColumn="0" w:noHBand="0" w:noVBand="1"/>
      </w:tblPr>
      <w:tblGrid>
        <w:gridCol w:w="9627"/>
      </w:tblGrid>
      <w:tr w:rsidR="00272990" w14:paraId="128453A4" w14:textId="77777777" w:rsidTr="00885B3F">
        <w:tc>
          <w:tcPr>
            <w:tcW w:w="9627" w:type="dxa"/>
            <w:shd w:val="clear" w:color="auto" w:fill="000000" w:themeFill="text1"/>
          </w:tcPr>
          <w:p w14:paraId="37B41487" w14:textId="6FDEABD6" w:rsidR="00272990" w:rsidRDefault="00E07410" w:rsidP="00885B3F">
            <w:pPr>
              <w:pStyle w:val="Standard"/>
              <w:jc w:val="both"/>
              <w:rPr>
                <w:rFonts w:ascii="Times New Roman" w:hAnsi="Times New Roman" w:cs="Times New Roman"/>
                <w:sz w:val="24"/>
              </w:rPr>
            </w:pPr>
            <w:r>
              <w:rPr>
                <w:rFonts w:ascii="Times New Roman" w:eastAsia="MS Mincho" w:hAnsi="Times New Roman" w:cs="Times New Roman"/>
                <w:b/>
                <w:color w:val="FFFFFF"/>
                <w:sz w:val="24"/>
                <w:lang w:eastAsia="en-US"/>
              </w:rPr>
              <w:t>Cláusula Terceira. Do Preço</w:t>
            </w:r>
          </w:p>
        </w:tc>
      </w:tr>
    </w:tbl>
    <w:p w14:paraId="798970D3" w14:textId="77777777" w:rsidR="00272990" w:rsidRDefault="00272990" w:rsidP="00272990">
      <w:pPr>
        <w:pStyle w:val="Standard"/>
        <w:jc w:val="both"/>
        <w:rPr>
          <w:rFonts w:ascii="Times New Roman" w:hAnsi="Times New Roman" w:cs="Times New Roman"/>
          <w:sz w:val="24"/>
        </w:rPr>
      </w:pPr>
    </w:p>
    <w:p w14:paraId="1EADD599" w14:textId="77777777" w:rsidR="00BE6F7F" w:rsidRPr="00272990" w:rsidRDefault="00B640B4">
      <w:pPr>
        <w:pStyle w:val="Standard"/>
        <w:jc w:val="both"/>
      </w:pPr>
      <w:r>
        <w:rPr>
          <w:rFonts w:ascii="Times New Roman" w:hAnsi="Times New Roman" w:cs="Times New Roman"/>
          <w:color w:val="000000"/>
          <w:sz w:val="24"/>
        </w:rPr>
        <w:t xml:space="preserve">3.1. O valor estimado anual da </w:t>
      </w:r>
      <w:r w:rsidRPr="00272990">
        <w:rPr>
          <w:rFonts w:ascii="Times New Roman" w:hAnsi="Times New Roman" w:cs="Times New Roman"/>
          <w:sz w:val="24"/>
        </w:rPr>
        <w:t>contratação é de R$ 17.880,00 (dezessete mil e oitocentos e oitenta reais).</w:t>
      </w:r>
    </w:p>
    <w:p w14:paraId="0DE80D60" w14:textId="77777777" w:rsidR="00BE6F7F" w:rsidRDefault="00BE6F7F">
      <w:pPr>
        <w:pStyle w:val="Standard"/>
        <w:jc w:val="both"/>
        <w:rPr>
          <w:rFonts w:ascii="Times New Roman" w:hAnsi="Times New Roman" w:cs="Times New Roman"/>
          <w:sz w:val="24"/>
        </w:rPr>
      </w:pPr>
    </w:p>
    <w:p w14:paraId="1A55E319" w14:textId="77777777" w:rsidR="00BE6F7F" w:rsidRDefault="00B640B4">
      <w:pPr>
        <w:pStyle w:val="Standard"/>
        <w:jc w:val="both"/>
        <w:rPr>
          <w:rFonts w:ascii="Times New Roman" w:hAnsi="Times New Roman" w:cs="Times New Roman"/>
          <w:sz w:val="24"/>
        </w:rPr>
      </w:pPr>
      <w:r>
        <w:rPr>
          <w:rFonts w:ascii="Times New Roman" w:hAnsi="Times New Roman" w:cs="Times New Roman"/>
          <w:sz w:val="24"/>
        </w:rPr>
        <w:t>3.2.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8BA3BF9" w14:textId="77777777" w:rsidR="00272990" w:rsidRDefault="00272990" w:rsidP="00272990">
      <w:pPr>
        <w:pStyle w:val="Standard"/>
        <w:jc w:val="both"/>
        <w:rPr>
          <w:rFonts w:ascii="Times New Roman" w:hAnsi="Times New Roman" w:cs="Times New Roman"/>
          <w:sz w:val="24"/>
        </w:rPr>
      </w:pPr>
    </w:p>
    <w:tbl>
      <w:tblPr>
        <w:tblStyle w:val="Tabelacomgrade"/>
        <w:tblW w:w="0" w:type="auto"/>
        <w:tblLook w:val="04A0" w:firstRow="1" w:lastRow="0" w:firstColumn="1" w:lastColumn="0" w:noHBand="0" w:noVBand="1"/>
      </w:tblPr>
      <w:tblGrid>
        <w:gridCol w:w="9627"/>
      </w:tblGrid>
      <w:tr w:rsidR="00272990" w14:paraId="6B6BC93F" w14:textId="77777777" w:rsidTr="00885B3F">
        <w:tc>
          <w:tcPr>
            <w:tcW w:w="9627" w:type="dxa"/>
            <w:shd w:val="clear" w:color="auto" w:fill="000000" w:themeFill="text1"/>
          </w:tcPr>
          <w:p w14:paraId="0B9B99E6" w14:textId="106756B6" w:rsidR="00272990" w:rsidRDefault="00E07410" w:rsidP="00885B3F">
            <w:pPr>
              <w:pStyle w:val="Standard"/>
              <w:jc w:val="both"/>
              <w:rPr>
                <w:rFonts w:ascii="Times New Roman" w:hAnsi="Times New Roman" w:cs="Times New Roman"/>
                <w:sz w:val="24"/>
              </w:rPr>
            </w:pPr>
            <w:r>
              <w:rPr>
                <w:rFonts w:ascii="Times New Roman" w:eastAsia="MS Mincho" w:hAnsi="Times New Roman" w:cs="Times New Roman"/>
                <w:b/>
                <w:color w:val="FFFFFF"/>
                <w:sz w:val="24"/>
                <w:lang w:eastAsia="en-US"/>
              </w:rPr>
              <w:t>Cláusula Quarta. Da Dotação Orçamentária</w:t>
            </w:r>
          </w:p>
        </w:tc>
      </w:tr>
    </w:tbl>
    <w:p w14:paraId="211454AC" w14:textId="77777777" w:rsidR="00272990" w:rsidRDefault="00272990" w:rsidP="00272990">
      <w:pPr>
        <w:pStyle w:val="Standard"/>
        <w:jc w:val="both"/>
        <w:rPr>
          <w:rFonts w:ascii="Times New Roman" w:hAnsi="Times New Roman" w:cs="Times New Roman"/>
          <w:sz w:val="24"/>
        </w:rPr>
      </w:pPr>
    </w:p>
    <w:p w14:paraId="36EA8002" w14:textId="112874C4" w:rsidR="00BE6F7F" w:rsidRDefault="00B640B4">
      <w:pPr>
        <w:pStyle w:val="Standard"/>
        <w:tabs>
          <w:tab w:val="left" w:pos="510"/>
        </w:tabs>
        <w:jc w:val="both"/>
        <w:rPr>
          <w:rFonts w:ascii="Times New Roman" w:hAnsi="Times New Roman" w:cs="Times New Roman"/>
          <w:sz w:val="24"/>
        </w:rPr>
      </w:pPr>
      <w:r>
        <w:rPr>
          <w:rFonts w:ascii="Times New Roman" w:hAnsi="Times New Roman" w:cs="Times New Roman"/>
          <w:sz w:val="24"/>
        </w:rPr>
        <w:t xml:space="preserve">4.1. As despesas decorrentes desta contratação estão programadas em dotação orçamentária própria, prevista no orçamento do Cofecon na rubrica </w:t>
      </w:r>
      <w:r w:rsidR="00E07410" w:rsidRPr="00E07410">
        <w:rPr>
          <w:rFonts w:ascii="Times New Roman" w:hAnsi="Times New Roman" w:cs="Times New Roman"/>
          <w:sz w:val="24"/>
        </w:rPr>
        <w:t>6.3.1.3.04.01.023 - Software (Aluguel e Manutenção)</w:t>
      </w:r>
      <w:r w:rsidR="00E07410">
        <w:rPr>
          <w:rFonts w:ascii="Times New Roman" w:hAnsi="Times New Roman" w:cs="Times New Roman"/>
          <w:sz w:val="24"/>
        </w:rPr>
        <w:t xml:space="preserve">. </w:t>
      </w:r>
    </w:p>
    <w:p w14:paraId="24011BC9" w14:textId="77777777" w:rsidR="00272990" w:rsidRDefault="00272990" w:rsidP="00272990">
      <w:pPr>
        <w:pStyle w:val="Standard"/>
        <w:jc w:val="both"/>
        <w:rPr>
          <w:rFonts w:ascii="Times New Roman" w:hAnsi="Times New Roman" w:cs="Times New Roman"/>
          <w:sz w:val="24"/>
        </w:rPr>
      </w:pPr>
    </w:p>
    <w:tbl>
      <w:tblPr>
        <w:tblStyle w:val="Tabelacomgrade"/>
        <w:tblW w:w="0" w:type="auto"/>
        <w:tblLook w:val="04A0" w:firstRow="1" w:lastRow="0" w:firstColumn="1" w:lastColumn="0" w:noHBand="0" w:noVBand="1"/>
      </w:tblPr>
      <w:tblGrid>
        <w:gridCol w:w="9627"/>
      </w:tblGrid>
      <w:tr w:rsidR="00272990" w14:paraId="101D3182" w14:textId="77777777" w:rsidTr="00885B3F">
        <w:tc>
          <w:tcPr>
            <w:tcW w:w="9627" w:type="dxa"/>
            <w:shd w:val="clear" w:color="auto" w:fill="000000" w:themeFill="text1"/>
          </w:tcPr>
          <w:p w14:paraId="5993A491" w14:textId="187ADC97" w:rsidR="00272990" w:rsidRDefault="00E07410" w:rsidP="00885B3F">
            <w:pPr>
              <w:pStyle w:val="Standard"/>
              <w:jc w:val="both"/>
              <w:rPr>
                <w:rFonts w:ascii="Times New Roman" w:hAnsi="Times New Roman" w:cs="Times New Roman"/>
                <w:sz w:val="24"/>
              </w:rPr>
            </w:pPr>
            <w:r>
              <w:rPr>
                <w:rFonts w:ascii="Times New Roman" w:eastAsia="MS Mincho" w:hAnsi="Times New Roman" w:cs="Times New Roman"/>
                <w:b/>
                <w:color w:val="FFFFFF"/>
                <w:sz w:val="24"/>
                <w:lang w:eastAsia="en-US"/>
              </w:rPr>
              <w:t>Cláusula Quinta. Do Pagamento</w:t>
            </w:r>
          </w:p>
        </w:tc>
      </w:tr>
    </w:tbl>
    <w:p w14:paraId="4B01121B" w14:textId="77777777" w:rsidR="00272990" w:rsidRDefault="00272990" w:rsidP="00272990">
      <w:pPr>
        <w:pStyle w:val="Standard"/>
        <w:jc w:val="both"/>
        <w:rPr>
          <w:rFonts w:ascii="Times New Roman" w:hAnsi="Times New Roman" w:cs="Times New Roman"/>
          <w:sz w:val="24"/>
        </w:rPr>
      </w:pPr>
    </w:p>
    <w:p w14:paraId="13A55448" w14:textId="47F8B01A" w:rsidR="00BE6F7F" w:rsidRDefault="00B640B4">
      <w:pPr>
        <w:pStyle w:val="Standard"/>
        <w:jc w:val="both"/>
        <w:rPr>
          <w:rFonts w:ascii="Times New Roman" w:hAnsi="Times New Roman" w:cs="Times New Roman"/>
          <w:sz w:val="24"/>
        </w:rPr>
      </w:pPr>
      <w:r>
        <w:rPr>
          <w:rFonts w:ascii="Times New Roman" w:hAnsi="Times New Roman" w:cs="Times New Roman"/>
          <w:sz w:val="24"/>
        </w:rPr>
        <w:t xml:space="preserve">5.1. O prazo para pagamento à </w:t>
      </w:r>
      <w:r w:rsidR="00272990">
        <w:rPr>
          <w:rFonts w:ascii="Times New Roman" w:hAnsi="Times New Roman" w:cs="Times New Roman"/>
          <w:sz w:val="24"/>
        </w:rPr>
        <w:t xml:space="preserve">Contratada </w:t>
      </w:r>
      <w:r>
        <w:rPr>
          <w:rFonts w:ascii="Times New Roman" w:hAnsi="Times New Roman" w:cs="Times New Roman"/>
          <w:sz w:val="24"/>
        </w:rPr>
        <w:t>e demais condições a ele referentes encontram-se definidos no Edital e seus anexos.</w:t>
      </w:r>
    </w:p>
    <w:p w14:paraId="03207366" w14:textId="77777777" w:rsidR="00272990" w:rsidRDefault="00272990" w:rsidP="00272990">
      <w:pPr>
        <w:pStyle w:val="Standard"/>
        <w:jc w:val="both"/>
        <w:rPr>
          <w:rFonts w:ascii="Times New Roman" w:hAnsi="Times New Roman" w:cs="Times New Roman"/>
          <w:sz w:val="24"/>
        </w:rPr>
      </w:pPr>
    </w:p>
    <w:tbl>
      <w:tblPr>
        <w:tblStyle w:val="Tabelacomgrade"/>
        <w:tblW w:w="0" w:type="auto"/>
        <w:tblLook w:val="04A0" w:firstRow="1" w:lastRow="0" w:firstColumn="1" w:lastColumn="0" w:noHBand="0" w:noVBand="1"/>
      </w:tblPr>
      <w:tblGrid>
        <w:gridCol w:w="9627"/>
      </w:tblGrid>
      <w:tr w:rsidR="00272990" w14:paraId="515472BF" w14:textId="77777777" w:rsidTr="00885B3F">
        <w:tc>
          <w:tcPr>
            <w:tcW w:w="9627" w:type="dxa"/>
            <w:shd w:val="clear" w:color="auto" w:fill="000000" w:themeFill="text1"/>
          </w:tcPr>
          <w:p w14:paraId="0EF7BE83" w14:textId="0DA6D103" w:rsidR="00272990" w:rsidRDefault="00E07410" w:rsidP="00885B3F">
            <w:pPr>
              <w:pStyle w:val="Standard"/>
              <w:jc w:val="both"/>
              <w:rPr>
                <w:rFonts w:ascii="Times New Roman" w:hAnsi="Times New Roman" w:cs="Times New Roman"/>
                <w:sz w:val="24"/>
              </w:rPr>
            </w:pPr>
            <w:r>
              <w:rPr>
                <w:rFonts w:ascii="Times New Roman" w:eastAsia="MS Mincho" w:hAnsi="Times New Roman" w:cs="Times New Roman"/>
                <w:b/>
                <w:color w:val="FFFFFF"/>
                <w:sz w:val="24"/>
                <w:lang w:eastAsia="en-US"/>
              </w:rPr>
              <w:t>Cláusula Sexta. Do Reajuste</w:t>
            </w:r>
          </w:p>
        </w:tc>
      </w:tr>
    </w:tbl>
    <w:p w14:paraId="2FC2DAFC" w14:textId="77777777" w:rsidR="00272990" w:rsidRDefault="00272990" w:rsidP="00272990">
      <w:pPr>
        <w:pStyle w:val="Standard"/>
        <w:jc w:val="both"/>
        <w:rPr>
          <w:rFonts w:ascii="Times New Roman" w:hAnsi="Times New Roman" w:cs="Times New Roman"/>
          <w:sz w:val="24"/>
        </w:rPr>
      </w:pPr>
    </w:p>
    <w:p w14:paraId="6157C7F7" w14:textId="78FE9DFD" w:rsidR="00272990" w:rsidRDefault="00B640B4" w:rsidP="00CA318D">
      <w:pPr>
        <w:pStyle w:val="Standard"/>
        <w:jc w:val="both"/>
        <w:rPr>
          <w:rFonts w:ascii="Times New Roman" w:hAnsi="Times New Roman" w:cs="Times New Roman"/>
          <w:sz w:val="24"/>
        </w:rPr>
      </w:pPr>
      <w:r>
        <w:rPr>
          <w:rFonts w:ascii="Times New Roman" w:hAnsi="Times New Roman" w:cs="Times New Roman"/>
          <w:sz w:val="24"/>
        </w:rPr>
        <w:t xml:space="preserve">6.1. </w:t>
      </w:r>
      <w:r w:rsidR="00CA318D">
        <w:rPr>
          <w:rFonts w:ascii="Times New Roman" w:hAnsi="Times New Roman" w:cs="Times New Roman"/>
          <w:sz w:val="24"/>
          <w:highlight w:val="white"/>
        </w:rPr>
        <w:t>Os valores deste Contrato poderão ser reajustados anualmente, sempre na mesma data, pela variação anual do IPCA (Índice de Preços ao Consumidor Amplo), calculado pelo IBGE, ou outro índice oficial que venha a substituí-lo, tomando-se por período inicial a data de assinatura do presente contrato ou a data do último termo aditivo, observado o disposto no art. 57, II, da Lei n. 8.666/1993.</w:t>
      </w:r>
    </w:p>
    <w:tbl>
      <w:tblPr>
        <w:tblStyle w:val="Tabelacomgrade"/>
        <w:tblW w:w="0" w:type="auto"/>
        <w:tblLook w:val="04A0" w:firstRow="1" w:lastRow="0" w:firstColumn="1" w:lastColumn="0" w:noHBand="0" w:noVBand="1"/>
      </w:tblPr>
      <w:tblGrid>
        <w:gridCol w:w="9627"/>
      </w:tblGrid>
      <w:tr w:rsidR="00272990" w14:paraId="1C84856E" w14:textId="77777777" w:rsidTr="00885B3F">
        <w:tc>
          <w:tcPr>
            <w:tcW w:w="9627" w:type="dxa"/>
            <w:shd w:val="clear" w:color="auto" w:fill="000000" w:themeFill="text1"/>
          </w:tcPr>
          <w:p w14:paraId="7F9F4770" w14:textId="4B6C2A60" w:rsidR="00272990" w:rsidRDefault="00272990" w:rsidP="00885B3F">
            <w:pPr>
              <w:pStyle w:val="Standard"/>
              <w:jc w:val="both"/>
              <w:rPr>
                <w:rFonts w:ascii="Times New Roman" w:hAnsi="Times New Roman" w:cs="Times New Roman"/>
                <w:sz w:val="24"/>
              </w:rPr>
            </w:pPr>
            <w:r>
              <w:rPr>
                <w:rFonts w:ascii="Times New Roman" w:eastAsia="MS Mincho" w:hAnsi="Times New Roman" w:cs="Times New Roman"/>
                <w:b/>
                <w:color w:val="FFFFFF"/>
                <w:sz w:val="24"/>
                <w:lang w:eastAsia="en-US"/>
              </w:rPr>
              <w:lastRenderedPageBreak/>
              <w:t>Cláusula Sétima. Do Regime de Execução dos Serviços e Fiscalização</w:t>
            </w:r>
          </w:p>
        </w:tc>
      </w:tr>
    </w:tbl>
    <w:p w14:paraId="22FF9C9D" w14:textId="77777777" w:rsidR="00272990" w:rsidRDefault="00272990" w:rsidP="00272990">
      <w:pPr>
        <w:pStyle w:val="Standard"/>
        <w:jc w:val="both"/>
        <w:rPr>
          <w:rFonts w:ascii="Times New Roman" w:hAnsi="Times New Roman" w:cs="Times New Roman"/>
          <w:sz w:val="24"/>
        </w:rPr>
      </w:pPr>
    </w:p>
    <w:p w14:paraId="6903EECC" w14:textId="6F71482C" w:rsidR="00BE6F7F" w:rsidRDefault="00B640B4">
      <w:pPr>
        <w:pStyle w:val="Standard"/>
        <w:jc w:val="both"/>
        <w:rPr>
          <w:rFonts w:ascii="Times New Roman" w:hAnsi="Times New Roman" w:cs="Times New Roman"/>
          <w:sz w:val="24"/>
        </w:rPr>
      </w:pPr>
      <w:r>
        <w:rPr>
          <w:rFonts w:ascii="Times New Roman" w:hAnsi="Times New Roman" w:cs="Times New Roman"/>
          <w:sz w:val="24"/>
        </w:rPr>
        <w:t xml:space="preserve">7.1. O regime de execução dos serviços a serem executados pela </w:t>
      </w:r>
      <w:r w:rsidR="00272990">
        <w:rPr>
          <w:rFonts w:ascii="Times New Roman" w:hAnsi="Times New Roman" w:cs="Times New Roman"/>
          <w:sz w:val="24"/>
        </w:rPr>
        <w:t>Contratada</w:t>
      </w:r>
      <w:r>
        <w:rPr>
          <w:rFonts w:ascii="Times New Roman" w:hAnsi="Times New Roman" w:cs="Times New Roman"/>
          <w:sz w:val="24"/>
        </w:rPr>
        <w:t xml:space="preserve">, os materiais que serão empregados e a fiscalização pela </w:t>
      </w:r>
      <w:r w:rsidR="00272990">
        <w:rPr>
          <w:rFonts w:ascii="Times New Roman" w:hAnsi="Times New Roman" w:cs="Times New Roman"/>
          <w:sz w:val="24"/>
        </w:rPr>
        <w:t xml:space="preserve">Contratante </w:t>
      </w:r>
      <w:r>
        <w:rPr>
          <w:rFonts w:ascii="Times New Roman" w:hAnsi="Times New Roman" w:cs="Times New Roman"/>
          <w:sz w:val="24"/>
        </w:rPr>
        <w:t>são aqueles previstos no Termo de Referência, anexo do Edital.</w:t>
      </w:r>
    </w:p>
    <w:p w14:paraId="4327E9BC" w14:textId="77777777" w:rsidR="00272990" w:rsidRDefault="00272990" w:rsidP="00272990">
      <w:pPr>
        <w:pStyle w:val="Standard"/>
        <w:jc w:val="both"/>
        <w:rPr>
          <w:rFonts w:ascii="Times New Roman" w:hAnsi="Times New Roman" w:cs="Times New Roman"/>
          <w:sz w:val="24"/>
        </w:rPr>
      </w:pPr>
    </w:p>
    <w:tbl>
      <w:tblPr>
        <w:tblStyle w:val="Tabelacomgrade"/>
        <w:tblW w:w="0" w:type="auto"/>
        <w:tblLook w:val="04A0" w:firstRow="1" w:lastRow="0" w:firstColumn="1" w:lastColumn="0" w:noHBand="0" w:noVBand="1"/>
      </w:tblPr>
      <w:tblGrid>
        <w:gridCol w:w="9627"/>
      </w:tblGrid>
      <w:tr w:rsidR="00272990" w14:paraId="15E80A08" w14:textId="77777777" w:rsidTr="00885B3F">
        <w:tc>
          <w:tcPr>
            <w:tcW w:w="9627" w:type="dxa"/>
            <w:shd w:val="clear" w:color="auto" w:fill="000000" w:themeFill="text1"/>
          </w:tcPr>
          <w:p w14:paraId="6D3E9BB3" w14:textId="3F98EC4F" w:rsidR="00272990" w:rsidRDefault="00272990" w:rsidP="00885B3F">
            <w:pPr>
              <w:pStyle w:val="Standard"/>
              <w:jc w:val="both"/>
              <w:rPr>
                <w:rFonts w:ascii="Times New Roman" w:hAnsi="Times New Roman" w:cs="Times New Roman"/>
                <w:sz w:val="24"/>
              </w:rPr>
            </w:pPr>
            <w:r>
              <w:rPr>
                <w:rFonts w:ascii="Times New Roman" w:eastAsia="MS Mincho" w:hAnsi="Times New Roman" w:cs="Times New Roman"/>
                <w:b/>
                <w:color w:val="FFFFFF"/>
                <w:sz w:val="24"/>
                <w:lang w:eastAsia="en-US"/>
              </w:rPr>
              <w:t>Cláusula Oitava. Das Obrigações da Contratante e da Contratada</w:t>
            </w:r>
          </w:p>
        </w:tc>
      </w:tr>
    </w:tbl>
    <w:p w14:paraId="01D58CE2" w14:textId="77777777" w:rsidR="00272990" w:rsidRDefault="00272990" w:rsidP="00272990">
      <w:pPr>
        <w:pStyle w:val="Standard"/>
        <w:jc w:val="both"/>
        <w:rPr>
          <w:rFonts w:ascii="Times New Roman" w:hAnsi="Times New Roman" w:cs="Times New Roman"/>
          <w:sz w:val="24"/>
        </w:rPr>
      </w:pPr>
    </w:p>
    <w:p w14:paraId="22A8797F" w14:textId="48DC4A10" w:rsidR="00BE6F7F" w:rsidRDefault="00B640B4">
      <w:pPr>
        <w:pStyle w:val="Standard"/>
        <w:jc w:val="both"/>
        <w:rPr>
          <w:rFonts w:ascii="Times New Roman" w:hAnsi="Times New Roman" w:cs="Times New Roman"/>
          <w:sz w:val="24"/>
        </w:rPr>
      </w:pPr>
      <w:r>
        <w:rPr>
          <w:rFonts w:ascii="Times New Roman" w:hAnsi="Times New Roman" w:cs="Times New Roman"/>
          <w:sz w:val="24"/>
        </w:rPr>
        <w:t xml:space="preserve">8.1. As obrigações da </w:t>
      </w:r>
      <w:r w:rsidR="00272990">
        <w:rPr>
          <w:rFonts w:ascii="Times New Roman" w:hAnsi="Times New Roman" w:cs="Times New Roman"/>
          <w:sz w:val="24"/>
        </w:rPr>
        <w:t xml:space="preserve">Contratante </w:t>
      </w:r>
      <w:r>
        <w:rPr>
          <w:rFonts w:ascii="Times New Roman" w:hAnsi="Times New Roman" w:cs="Times New Roman"/>
          <w:sz w:val="24"/>
        </w:rPr>
        <w:t xml:space="preserve">e da </w:t>
      </w:r>
      <w:r w:rsidR="00272990">
        <w:rPr>
          <w:rFonts w:ascii="Times New Roman" w:hAnsi="Times New Roman" w:cs="Times New Roman"/>
          <w:sz w:val="24"/>
        </w:rPr>
        <w:t xml:space="preserve">Contratada </w:t>
      </w:r>
      <w:r>
        <w:rPr>
          <w:rFonts w:ascii="Times New Roman" w:hAnsi="Times New Roman" w:cs="Times New Roman"/>
          <w:sz w:val="24"/>
        </w:rPr>
        <w:t>são aquelas previstas no Termo de Referência, anexo do Edital.</w:t>
      </w:r>
    </w:p>
    <w:p w14:paraId="788A6183" w14:textId="77777777" w:rsidR="00272990" w:rsidRDefault="00272990" w:rsidP="00272990">
      <w:pPr>
        <w:pStyle w:val="Standard"/>
        <w:jc w:val="both"/>
        <w:rPr>
          <w:rFonts w:ascii="Times New Roman" w:hAnsi="Times New Roman" w:cs="Times New Roman"/>
          <w:sz w:val="24"/>
        </w:rPr>
      </w:pPr>
    </w:p>
    <w:tbl>
      <w:tblPr>
        <w:tblStyle w:val="Tabelacomgrade"/>
        <w:tblW w:w="0" w:type="auto"/>
        <w:tblLook w:val="04A0" w:firstRow="1" w:lastRow="0" w:firstColumn="1" w:lastColumn="0" w:noHBand="0" w:noVBand="1"/>
      </w:tblPr>
      <w:tblGrid>
        <w:gridCol w:w="9627"/>
      </w:tblGrid>
      <w:tr w:rsidR="00272990" w14:paraId="788E58AE" w14:textId="77777777" w:rsidTr="00885B3F">
        <w:tc>
          <w:tcPr>
            <w:tcW w:w="9627" w:type="dxa"/>
            <w:shd w:val="clear" w:color="auto" w:fill="000000" w:themeFill="text1"/>
          </w:tcPr>
          <w:p w14:paraId="6FCBCD42" w14:textId="5A7AE4E1" w:rsidR="00272990" w:rsidRDefault="00272990" w:rsidP="00885B3F">
            <w:pPr>
              <w:pStyle w:val="Standard"/>
              <w:jc w:val="both"/>
              <w:rPr>
                <w:rFonts w:ascii="Times New Roman" w:hAnsi="Times New Roman" w:cs="Times New Roman"/>
                <w:sz w:val="24"/>
              </w:rPr>
            </w:pPr>
            <w:r>
              <w:rPr>
                <w:rFonts w:ascii="Times New Roman" w:eastAsia="MS Mincho" w:hAnsi="Times New Roman" w:cs="Times New Roman"/>
                <w:b/>
                <w:color w:val="FFFFFF"/>
                <w:sz w:val="24"/>
                <w:lang w:eastAsia="en-US"/>
              </w:rPr>
              <w:t>Cláusula Nona. Das Sanções Administrativas</w:t>
            </w:r>
          </w:p>
        </w:tc>
      </w:tr>
    </w:tbl>
    <w:p w14:paraId="07ED0739" w14:textId="77777777" w:rsidR="00272990" w:rsidRDefault="00272990" w:rsidP="00272990">
      <w:pPr>
        <w:pStyle w:val="Standard"/>
        <w:jc w:val="both"/>
        <w:rPr>
          <w:rFonts w:ascii="Times New Roman" w:hAnsi="Times New Roman" w:cs="Times New Roman"/>
          <w:sz w:val="24"/>
        </w:rPr>
      </w:pPr>
    </w:p>
    <w:p w14:paraId="31F4D3BD" w14:textId="77777777" w:rsidR="00BE6F7F" w:rsidRDefault="00B640B4">
      <w:pPr>
        <w:pStyle w:val="Standard"/>
        <w:jc w:val="both"/>
        <w:rPr>
          <w:rFonts w:ascii="Times New Roman" w:hAnsi="Times New Roman" w:cs="Times New Roman"/>
          <w:sz w:val="24"/>
        </w:rPr>
      </w:pPr>
      <w:r>
        <w:rPr>
          <w:rFonts w:ascii="Times New Roman" w:hAnsi="Times New Roman" w:cs="Times New Roman"/>
          <w:sz w:val="24"/>
        </w:rPr>
        <w:t>9.1. As sanções relacionadas à execução do contrato são aquelas previstas no Termo de Referência, anexo do Edital.</w:t>
      </w:r>
    </w:p>
    <w:p w14:paraId="2B3ABA80" w14:textId="77777777" w:rsidR="00272990" w:rsidRDefault="00272990" w:rsidP="00272990">
      <w:pPr>
        <w:pStyle w:val="Standard"/>
        <w:jc w:val="both"/>
        <w:rPr>
          <w:rFonts w:ascii="Times New Roman" w:hAnsi="Times New Roman" w:cs="Times New Roman"/>
          <w:sz w:val="24"/>
        </w:rPr>
      </w:pPr>
    </w:p>
    <w:tbl>
      <w:tblPr>
        <w:tblStyle w:val="Tabelacomgrade"/>
        <w:tblW w:w="0" w:type="auto"/>
        <w:tblLook w:val="04A0" w:firstRow="1" w:lastRow="0" w:firstColumn="1" w:lastColumn="0" w:noHBand="0" w:noVBand="1"/>
      </w:tblPr>
      <w:tblGrid>
        <w:gridCol w:w="9627"/>
      </w:tblGrid>
      <w:tr w:rsidR="00272990" w14:paraId="44AC2335" w14:textId="77777777" w:rsidTr="00885B3F">
        <w:tc>
          <w:tcPr>
            <w:tcW w:w="9627" w:type="dxa"/>
            <w:shd w:val="clear" w:color="auto" w:fill="000000" w:themeFill="text1"/>
          </w:tcPr>
          <w:p w14:paraId="07117B19" w14:textId="07D303C1" w:rsidR="00272990" w:rsidRDefault="00272990" w:rsidP="00885B3F">
            <w:pPr>
              <w:pStyle w:val="Standard"/>
              <w:jc w:val="both"/>
              <w:rPr>
                <w:rFonts w:ascii="Times New Roman" w:hAnsi="Times New Roman" w:cs="Times New Roman"/>
                <w:sz w:val="24"/>
              </w:rPr>
            </w:pPr>
            <w:r>
              <w:rPr>
                <w:rFonts w:ascii="Times New Roman" w:eastAsia="MS Mincho" w:hAnsi="Times New Roman" w:cs="Times New Roman"/>
                <w:b/>
                <w:color w:val="FFFFFF"/>
                <w:sz w:val="24"/>
                <w:lang w:eastAsia="en-US"/>
              </w:rPr>
              <w:t>Cláusula Décima. Da Rescisão</w:t>
            </w:r>
          </w:p>
        </w:tc>
      </w:tr>
    </w:tbl>
    <w:p w14:paraId="1ACF79C7" w14:textId="77777777" w:rsidR="00272990" w:rsidRDefault="00272990" w:rsidP="00272990">
      <w:pPr>
        <w:pStyle w:val="Standard"/>
        <w:jc w:val="both"/>
        <w:rPr>
          <w:rFonts w:ascii="Times New Roman" w:hAnsi="Times New Roman" w:cs="Times New Roman"/>
          <w:sz w:val="24"/>
        </w:rPr>
      </w:pPr>
    </w:p>
    <w:p w14:paraId="7414565A" w14:textId="77777777" w:rsidR="00BE6F7F" w:rsidRDefault="00B640B4">
      <w:pPr>
        <w:pStyle w:val="Standard"/>
        <w:jc w:val="both"/>
        <w:rPr>
          <w:rFonts w:ascii="Times New Roman" w:hAnsi="Times New Roman" w:cs="Times New Roman"/>
          <w:sz w:val="24"/>
        </w:rPr>
      </w:pPr>
      <w:r>
        <w:rPr>
          <w:rFonts w:ascii="Times New Roman" w:hAnsi="Times New Roman" w:cs="Times New Roman"/>
          <w:sz w:val="24"/>
        </w:rPr>
        <w:t>10.1. O presente Contrato poderá ser rescindido nas hipóteses previstas no art. 78 da Lei nº 8.666/1993, com as consequências indicadas no art. 80 da mesma Lei, sem prejuízo da aplicação das sanções previstas no Termo de Referência, anexo do Edital.</w:t>
      </w:r>
    </w:p>
    <w:p w14:paraId="4B41C1F1" w14:textId="77777777" w:rsidR="00BE6F7F" w:rsidRDefault="00BE6F7F">
      <w:pPr>
        <w:pStyle w:val="Standard"/>
        <w:jc w:val="both"/>
        <w:rPr>
          <w:rFonts w:ascii="Times New Roman" w:hAnsi="Times New Roman" w:cs="Times New Roman"/>
          <w:sz w:val="24"/>
        </w:rPr>
      </w:pPr>
    </w:p>
    <w:p w14:paraId="34BA0F25" w14:textId="31E29F2A" w:rsidR="00BE6F7F" w:rsidRDefault="00B640B4">
      <w:pPr>
        <w:pStyle w:val="Standard"/>
        <w:jc w:val="both"/>
        <w:rPr>
          <w:rFonts w:ascii="Times New Roman" w:hAnsi="Times New Roman" w:cs="Times New Roman"/>
          <w:sz w:val="24"/>
        </w:rPr>
      </w:pPr>
      <w:r>
        <w:rPr>
          <w:rFonts w:ascii="Times New Roman" w:hAnsi="Times New Roman" w:cs="Times New Roman"/>
          <w:sz w:val="24"/>
        </w:rPr>
        <w:t xml:space="preserve">10.2. Os casos de rescisão contratual serão formalmente motivados, assegurando-se à </w:t>
      </w:r>
      <w:r w:rsidR="00272990">
        <w:rPr>
          <w:rFonts w:ascii="Times New Roman" w:hAnsi="Times New Roman" w:cs="Times New Roman"/>
          <w:sz w:val="24"/>
        </w:rPr>
        <w:t xml:space="preserve">Contratada </w:t>
      </w:r>
      <w:r>
        <w:rPr>
          <w:rFonts w:ascii="Times New Roman" w:hAnsi="Times New Roman" w:cs="Times New Roman"/>
          <w:sz w:val="24"/>
        </w:rPr>
        <w:t>o direito à prévia e ampla defesa.</w:t>
      </w:r>
    </w:p>
    <w:p w14:paraId="60E3DB0D" w14:textId="77777777" w:rsidR="00BE6F7F" w:rsidRDefault="00BE6F7F">
      <w:pPr>
        <w:pStyle w:val="Standard"/>
        <w:jc w:val="both"/>
        <w:rPr>
          <w:rFonts w:ascii="Times New Roman" w:hAnsi="Times New Roman" w:cs="Times New Roman"/>
          <w:sz w:val="24"/>
        </w:rPr>
      </w:pPr>
    </w:p>
    <w:p w14:paraId="20576F0C" w14:textId="7F27FCD9" w:rsidR="00BE6F7F" w:rsidRDefault="00B640B4">
      <w:pPr>
        <w:pStyle w:val="Standard"/>
        <w:jc w:val="both"/>
        <w:rPr>
          <w:rFonts w:ascii="Times New Roman" w:hAnsi="Times New Roman" w:cs="Times New Roman"/>
          <w:sz w:val="24"/>
        </w:rPr>
      </w:pPr>
      <w:r>
        <w:rPr>
          <w:rFonts w:ascii="Times New Roman" w:hAnsi="Times New Roman" w:cs="Times New Roman"/>
          <w:sz w:val="24"/>
        </w:rPr>
        <w:t xml:space="preserve">10.3. A </w:t>
      </w:r>
      <w:r w:rsidR="00272990">
        <w:rPr>
          <w:rFonts w:ascii="Times New Roman" w:hAnsi="Times New Roman" w:cs="Times New Roman"/>
          <w:sz w:val="24"/>
        </w:rPr>
        <w:t xml:space="preserve">Contratada </w:t>
      </w:r>
      <w:r>
        <w:rPr>
          <w:rFonts w:ascii="Times New Roman" w:hAnsi="Times New Roman" w:cs="Times New Roman"/>
          <w:sz w:val="24"/>
        </w:rPr>
        <w:t xml:space="preserve">reconhece os direitos da </w:t>
      </w:r>
      <w:r w:rsidR="00272990">
        <w:rPr>
          <w:rFonts w:ascii="Times New Roman" w:hAnsi="Times New Roman" w:cs="Times New Roman"/>
          <w:sz w:val="24"/>
        </w:rPr>
        <w:t xml:space="preserve">Contratante </w:t>
      </w:r>
      <w:r>
        <w:rPr>
          <w:rFonts w:ascii="Times New Roman" w:hAnsi="Times New Roman" w:cs="Times New Roman"/>
          <w:sz w:val="24"/>
        </w:rPr>
        <w:t>em caso de rescisão administrativa prevista no art. 77 da Lei nº 8.666/1993.</w:t>
      </w:r>
    </w:p>
    <w:p w14:paraId="554BD35C" w14:textId="77777777" w:rsidR="00BE6F7F" w:rsidRDefault="00BE6F7F">
      <w:pPr>
        <w:pStyle w:val="Standard"/>
        <w:jc w:val="both"/>
        <w:rPr>
          <w:rFonts w:ascii="Times New Roman" w:hAnsi="Times New Roman" w:cs="Times New Roman"/>
          <w:sz w:val="24"/>
        </w:rPr>
      </w:pPr>
    </w:p>
    <w:p w14:paraId="58F84C82" w14:textId="77777777" w:rsidR="00BE6F7F" w:rsidRDefault="00B640B4">
      <w:pPr>
        <w:pStyle w:val="Standard"/>
        <w:jc w:val="both"/>
        <w:rPr>
          <w:rFonts w:ascii="Times New Roman" w:hAnsi="Times New Roman" w:cs="Times New Roman"/>
          <w:sz w:val="24"/>
        </w:rPr>
      </w:pPr>
      <w:r>
        <w:rPr>
          <w:rFonts w:ascii="Times New Roman" w:hAnsi="Times New Roman" w:cs="Times New Roman"/>
          <w:sz w:val="24"/>
        </w:rPr>
        <w:t>10.4. O termo de rescisão, sempre que possível, será precedido:</w:t>
      </w:r>
    </w:p>
    <w:p w14:paraId="489BFA22" w14:textId="77777777" w:rsidR="00BE6F7F" w:rsidRDefault="00B640B4" w:rsidP="009E377A">
      <w:pPr>
        <w:pStyle w:val="Standard"/>
        <w:ind w:left="567"/>
        <w:jc w:val="both"/>
        <w:rPr>
          <w:rFonts w:ascii="Times New Roman" w:hAnsi="Times New Roman" w:cs="Times New Roman"/>
          <w:sz w:val="24"/>
        </w:rPr>
      </w:pPr>
      <w:r>
        <w:rPr>
          <w:rFonts w:ascii="Times New Roman" w:hAnsi="Times New Roman" w:cs="Times New Roman"/>
          <w:sz w:val="24"/>
        </w:rPr>
        <w:t>10.4.1. Balanço dos eventos contratuais já cumpridos ou parcialmente cumpridos;</w:t>
      </w:r>
    </w:p>
    <w:p w14:paraId="22D7BB34" w14:textId="77777777" w:rsidR="00BE6F7F" w:rsidRDefault="00B640B4" w:rsidP="009E377A">
      <w:pPr>
        <w:pStyle w:val="Standard"/>
        <w:ind w:left="567"/>
        <w:jc w:val="both"/>
        <w:rPr>
          <w:rFonts w:ascii="Times New Roman" w:hAnsi="Times New Roman" w:cs="Times New Roman"/>
          <w:sz w:val="24"/>
        </w:rPr>
      </w:pPr>
      <w:r>
        <w:rPr>
          <w:rFonts w:ascii="Times New Roman" w:hAnsi="Times New Roman" w:cs="Times New Roman"/>
          <w:sz w:val="24"/>
        </w:rPr>
        <w:t>10.4.2. Relação dos pagamentos já efetuados e ainda devidos;</w:t>
      </w:r>
    </w:p>
    <w:p w14:paraId="49356CFE" w14:textId="77777777" w:rsidR="00BE6F7F" w:rsidRDefault="00B640B4" w:rsidP="009E377A">
      <w:pPr>
        <w:pStyle w:val="Standard"/>
        <w:ind w:left="567"/>
        <w:jc w:val="both"/>
        <w:rPr>
          <w:rFonts w:ascii="Times New Roman" w:hAnsi="Times New Roman" w:cs="Times New Roman"/>
          <w:sz w:val="24"/>
        </w:rPr>
      </w:pPr>
      <w:r>
        <w:rPr>
          <w:rFonts w:ascii="Times New Roman" w:hAnsi="Times New Roman" w:cs="Times New Roman"/>
          <w:sz w:val="24"/>
        </w:rPr>
        <w:t>10.4.3. Indenizações e multas.</w:t>
      </w:r>
    </w:p>
    <w:p w14:paraId="247F92BF" w14:textId="77777777" w:rsidR="00272990" w:rsidRDefault="00272990" w:rsidP="00272990">
      <w:pPr>
        <w:pStyle w:val="Standard"/>
        <w:jc w:val="both"/>
        <w:rPr>
          <w:rFonts w:ascii="Times New Roman" w:hAnsi="Times New Roman" w:cs="Times New Roman"/>
          <w:sz w:val="24"/>
        </w:rPr>
      </w:pPr>
    </w:p>
    <w:tbl>
      <w:tblPr>
        <w:tblStyle w:val="Tabelacomgrade"/>
        <w:tblW w:w="0" w:type="auto"/>
        <w:tblLook w:val="04A0" w:firstRow="1" w:lastRow="0" w:firstColumn="1" w:lastColumn="0" w:noHBand="0" w:noVBand="1"/>
      </w:tblPr>
      <w:tblGrid>
        <w:gridCol w:w="9627"/>
      </w:tblGrid>
      <w:tr w:rsidR="00272990" w14:paraId="658EBF8F" w14:textId="77777777" w:rsidTr="00885B3F">
        <w:tc>
          <w:tcPr>
            <w:tcW w:w="9627" w:type="dxa"/>
            <w:shd w:val="clear" w:color="auto" w:fill="000000" w:themeFill="text1"/>
          </w:tcPr>
          <w:p w14:paraId="4D2D7FDA" w14:textId="31871BC2" w:rsidR="00272990" w:rsidRDefault="00272990" w:rsidP="00885B3F">
            <w:pPr>
              <w:pStyle w:val="Standard"/>
              <w:jc w:val="both"/>
              <w:rPr>
                <w:rFonts w:ascii="Times New Roman" w:hAnsi="Times New Roman" w:cs="Times New Roman"/>
                <w:sz w:val="24"/>
              </w:rPr>
            </w:pPr>
            <w:r>
              <w:rPr>
                <w:rFonts w:ascii="Times New Roman" w:eastAsia="MS Mincho" w:hAnsi="Times New Roman" w:cs="Times New Roman"/>
                <w:b/>
                <w:color w:val="FFFFFF"/>
                <w:sz w:val="24"/>
                <w:lang w:eastAsia="en-US"/>
              </w:rPr>
              <w:t>Cláusula Décima Primeira. Das Vedações</w:t>
            </w:r>
          </w:p>
        </w:tc>
      </w:tr>
    </w:tbl>
    <w:p w14:paraId="3057CA56" w14:textId="77777777" w:rsidR="00272990" w:rsidRDefault="00272990" w:rsidP="00272990">
      <w:pPr>
        <w:pStyle w:val="Standard"/>
        <w:jc w:val="both"/>
        <w:rPr>
          <w:rFonts w:ascii="Times New Roman" w:hAnsi="Times New Roman" w:cs="Times New Roman"/>
          <w:sz w:val="24"/>
        </w:rPr>
      </w:pPr>
    </w:p>
    <w:p w14:paraId="2A07EEA6" w14:textId="2828EBB1" w:rsidR="00BE6F7F" w:rsidRDefault="00B640B4">
      <w:pPr>
        <w:pStyle w:val="Standard"/>
        <w:jc w:val="both"/>
        <w:rPr>
          <w:rFonts w:ascii="Times New Roman" w:hAnsi="Times New Roman" w:cs="Times New Roman"/>
          <w:sz w:val="24"/>
        </w:rPr>
      </w:pPr>
      <w:r>
        <w:rPr>
          <w:rFonts w:ascii="Times New Roman" w:hAnsi="Times New Roman" w:cs="Times New Roman"/>
          <w:sz w:val="24"/>
        </w:rPr>
        <w:t xml:space="preserve">11.1. É vedado à </w:t>
      </w:r>
      <w:r w:rsidR="00272990">
        <w:rPr>
          <w:rFonts w:ascii="Times New Roman" w:hAnsi="Times New Roman" w:cs="Times New Roman"/>
          <w:sz w:val="24"/>
        </w:rPr>
        <w:t>Contratada</w:t>
      </w:r>
      <w:r>
        <w:rPr>
          <w:rFonts w:ascii="Times New Roman" w:hAnsi="Times New Roman" w:cs="Times New Roman"/>
          <w:sz w:val="24"/>
        </w:rPr>
        <w:t>:</w:t>
      </w:r>
    </w:p>
    <w:p w14:paraId="0D5B1579" w14:textId="77777777" w:rsidR="00BE6F7F" w:rsidRDefault="00B640B4" w:rsidP="009E377A">
      <w:pPr>
        <w:pStyle w:val="Standard"/>
        <w:ind w:left="567"/>
        <w:jc w:val="both"/>
        <w:rPr>
          <w:rFonts w:ascii="Times New Roman" w:hAnsi="Times New Roman" w:cs="Times New Roman"/>
          <w:sz w:val="24"/>
        </w:rPr>
      </w:pPr>
      <w:r>
        <w:rPr>
          <w:rFonts w:ascii="Times New Roman" w:hAnsi="Times New Roman" w:cs="Times New Roman"/>
          <w:sz w:val="24"/>
        </w:rPr>
        <w:t>11.1.1. Caucionar ou utilizar este Termo de Contrato para qualquer operação financeira;</w:t>
      </w:r>
    </w:p>
    <w:p w14:paraId="7A537B26" w14:textId="33670FFC" w:rsidR="00BE6F7F" w:rsidRDefault="00B640B4" w:rsidP="009E377A">
      <w:pPr>
        <w:pStyle w:val="Standard"/>
        <w:ind w:left="567"/>
        <w:jc w:val="both"/>
        <w:rPr>
          <w:rFonts w:ascii="Times New Roman" w:hAnsi="Times New Roman" w:cs="Times New Roman"/>
          <w:sz w:val="24"/>
        </w:rPr>
      </w:pPr>
      <w:r>
        <w:rPr>
          <w:rFonts w:ascii="Times New Roman" w:hAnsi="Times New Roman" w:cs="Times New Roman"/>
          <w:sz w:val="24"/>
        </w:rPr>
        <w:t xml:space="preserve">11.1.2. Interromper a execução dos serviços sob alegação de inadimplemento por parte da </w:t>
      </w:r>
      <w:r w:rsidR="00272990">
        <w:rPr>
          <w:rFonts w:ascii="Times New Roman" w:hAnsi="Times New Roman" w:cs="Times New Roman"/>
          <w:sz w:val="24"/>
        </w:rPr>
        <w:t>Contratante</w:t>
      </w:r>
      <w:r>
        <w:rPr>
          <w:rFonts w:ascii="Times New Roman" w:hAnsi="Times New Roman" w:cs="Times New Roman"/>
          <w:sz w:val="24"/>
        </w:rPr>
        <w:t>, salvo nos casos previstos em lei.</w:t>
      </w:r>
    </w:p>
    <w:p w14:paraId="32FA029C" w14:textId="77777777" w:rsidR="00272990" w:rsidRDefault="00272990" w:rsidP="00272990">
      <w:pPr>
        <w:pStyle w:val="Standard"/>
        <w:jc w:val="both"/>
        <w:rPr>
          <w:rFonts w:ascii="Times New Roman" w:hAnsi="Times New Roman" w:cs="Times New Roman"/>
          <w:sz w:val="24"/>
        </w:rPr>
      </w:pPr>
    </w:p>
    <w:tbl>
      <w:tblPr>
        <w:tblStyle w:val="Tabelacomgrade"/>
        <w:tblW w:w="0" w:type="auto"/>
        <w:tblLook w:val="04A0" w:firstRow="1" w:lastRow="0" w:firstColumn="1" w:lastColumn="0" w:noHBand="0" w:noVBand="1"/>
      </w:tblPr>
      <w:tblGrid>
        <w:gridCol w:w="9627"/>
      </w:tblGrid>
      <w:tr w:rsidR="00272990" w14:paraId="6E4F46E8" w14:textId="77777777" w:rsidTr="00885B3F">
        <w:tc>
          <w:tcPr>
            <w:tcW w:w="9627" w:type="dxa"/>
            <w:shd w:val="clear" w:color="auto" w:fill="000000" w:themeFill="text1"/>
          </w:tcPr>
          <w:p w14:paraId="3C42EB72" w14:textId="54D6098E" w:rsidR="00272990" w:rsidRDefault="00272990" w:rsidP="00885B3F">
            <w:pPr>
              <w:pStyle w:val="Standard"/>
              <w:jc w:val="both"/>
              <w:rPr>
                <w:rFonts w:ascii="Times New Roman" w:hAnsi="Times New Roman" w:cs="Times New Roman"/>
                <w:sz w:val="24"/>
              </w:rPr>
            </w:pPr>
            <w:r>
              <w:rPr>
                <w:rFonts w:ascii="Times New Roman" w:eastAsia="MS Mincho" w:hAnsi="Times New Roman" w:cs="Times New Roman"/>
                <w:b/>
                <w:color w:val="FFFFFF"/>
                <w:sz w:val="24"/>
                <w:lang w:eastAsia="en-US"/>
              </w:rPr>
              <w:t>Cláusula Décima Segunda. Das Alterações</w:t>
            </w:r>
          </w:p>
        </w:tc>
      </w:tr>
    </w:tbl>
    <w:p w14:paraId="726031F5" w14:textId="77777777" w:rsidR="00272990" w:rsidRDefault="00272990" w:rsidP="00272990">
      <w:pPr>
        <w:pStyle w:val="Standard"/>
        <w:jc w:val="both"/>
        <w:rPr>
          <w:rFonts w:ascii="Times New Roman" w:hAnsi="Times New Roman" w:cs="Times New Roman"/>
          <w:sz w:val="24"/>
        </w:rPr>
      </w:pPr>
    </w:p>
    <w:p w14:paraId="58C94EF7" w14:textId="77777777" w:rsidR="00BE6F7F" w:rsidRDefault="00B640B4">
      <w:pPr>
        <w:pStyle w:val="Standard"/>
        <w:jc w:val="both"/>
        <w:rPr>
          <w:rFonts w:ascii="Times New Roman" w:hAnsi="Times New Roman" w:cs="Times New Roman"/>
          <w:sz w:val="24"/>
        </w:rPr>
      </w:pPr>
      <w:r>
        <w:rPr>
          <w:rFonts w:ascii="Times New Roman" w:hAnsi="Times New Roman" w:cs="Times New Roman"/>
          <w:sz w:val="24"/>
        </w:rPr>
        <w:t>12.1. Eventuais alterações contratuais reger-se-ão pela disciplina do art. 65 da Lei nº 8.666/1993.</w:t>
      </w:r>
    </w:p>
    <w:p w14:paraId="3DE73A63" w14:textId="77777777" w:rsidR="00BE6F7F" w:rsidRDefault="00BE6F7F">
      <w:pPr>
        <w:pStyle w:val="Standard"/>
        <w:jc w:val="both"/>
        <w:rPr>
          <w:rFonts w:ascii="Times New Roman" w:hAnsi="Times New Roman" w:cs="Times New Roman"/>
          <w:sz w:val="24"/>
        </w:rPr>
      </w:pPr>
    </w:p>
    <w:p w14:paraId="6AB7CDF1" w14:textId="53CF4934" w:rsidR="00BE6F7F" w:rsidRDefault="00B640B4">
      <w:pPr>
        <w:pStyle w:val="Standard"/>
        <w:jc w:val="both"/>
        <w:rPr>
          <w:rFonts w:ascii="Times New Roman" w:hAnsi="Times New Roman" w:cs="Times New Roman"/>
          <w:sz w:val="24"/>
        </w:rPr>
      </w:pPr>
      <w:r>
        <w:rPr>
          <w:rFonts w:ascii="Times New Roman" w:hAnsi="Times New Roman" w:cs="Times New Roman"/>
          <w:sz w:val="24"/>
        </w:rPr>
        <w:t xml:space="preserve">12.2. A </w:t>
      </w:r>
      <w:r w:rsidR="00272990">
        <w:rPr>
          <w:rFonts w:ascii="Times New Roman" w:hAnsi="Times New Roman" w:cs="Times New Roman"/>
          <w:sz w:val="24"/>
        </w:rPr>
        <w:t xml:space="preserve">Contratada </w:t>
      </w:r>
      <w:r>
        <w:rPr>
          <w:rFonts w:ascii="Times New Roman" w:hAnsi="Times New Roman" w:cs="Times New Roman"/>
          <w:sz w:val="24"/>
        </w:rPr>
        <w:t>é obrigada a aceitar, nas mesmas condições contratuais, os acréscimos ou supressões que se fizerem necessários, até o limite de 25% (vinte e cinco por cento) do valor inicial atualizado do contrato.</w:t>
      </w:r>
    </w:p>
    <w:p w14:paraId="2864788F" w14:textId="77777777" w:rsidR="00BE6F7F" w:rsidRDefault="00B640B4" w:rsidP="009E377A">
      <w:pPr>
        <w:pStyle w:val="Standard"/>
        <w:ind w:left="567"/>
        <w:jc w:val="both"/>
        <w:rPr>
          <w:rFonts w:ascii="Times New Roman" w:hAnsi="Times New Roman" w:cs="Times New Roman"/>
          <w:sz w:val="24"/>
        </w:rPr>
      </w:pPr>
      <w:r>
        <w:rPr>
          <w:rFonts w:ascii="Times New Roman" w:hAnsi="Times New Roman" w:cs="Times New Roman"/>
          <w:sz w:val="24"/>
        </w:rPr>
        <w:lastRenderedPageBreak/>
        <w:t>12.2.1. É vedado efetuar acréscimos nos quantitativos fixados pela ata de registro de preços, inclusive o acréscimo de que trata o § 1º do art. 65 da Lei nº 8.666/1993.</w:t>
      </w:r>
    </w:p>
    <w:p w14:paraId="3171CFE8" w14:textId="77777777" w:rsidR="00BE6F7F" w:rsidRDefault="00BE6F7F">
      <w:pPr>
        <w:pStyle w:val="Standard"/>
        <w:jc w:val="both"/>
        <w:rPr>
          <w:rFonts w:ascii="Times New Roman" w:hAnsi="Times New Roman" w:cs="Times New Roman"/>
          <w:sz w:val="24"/>
        </w:rPr>
      </w:pPr>
    </w:p>
    <w:p w14:paraId="7641B578" w14:textId="77777777" w:rsidR="00BE6F7F" w:rsidRDefault="00B640B4">
      <w:pPr>
        <w:pStyle w:val="Standard"/>
        <w:jc w:val="both"/>
        <w:rPr>
          <w:rFonts w:ascii="Times New Roman" w:hAnsi="Times New Roman" w:cs="Times New Roman"/>
          <w:sz w:val="24"/>
        </w:rPr>
      </w:pPr>
      <w:r>
        <w:rPr>
          <w:rFonts w:ascii="Times New Roman" w:hAnsi="Times New Roman" w:cs="Times New Roman"/>
          <w:sz w:val="24"/>
        </w:rPr>
        <w:t>12.3. As supressões resultantes de acordo celebrado entre as partes contratantes poderão exceder o limite de 25% (vinte e cinco por cento) do valor inicial atualizado do contrato.</w:t>
      </w:r>
    </w:p>
    <w:p w14:paraId="6F69719F" w14:textId="77777777" w:rsidR="00272990" w:rsidRDefault="00272990" w:rsidP="00272990">
      <w:pPr>
        <w:pStyle w:val="Standard"/>
        <w:jc w:val="both"/>
        <w:rPr>
          <w:rFonts w:ascii="Times New Roman" w:hAnsi="Times New Roman" w:cs="Times New Roman"/>
          <w:sz w:val="24"/>
        </w:rPr>
      </w:pPr>
    </w:p>
    <w:tbl>
      <w:tblPr>
        <w:tblStyle w:val="Tabelacomgrade"/>
        <w:tblW w:w="0" w:type="auto"/>
        <w:tblLook w:val="04A0" w:firstRow="1" w:lastRow="0" w:firstColumn="1" w:lastColumn="0" w:noHBand="0" w:noVBand="1"/>
      </w:tblPr>
      <w:tblGrid>
        <w:gridCol w:w="9627"/>
      </w:tblGrid>
      <w:tr w:rsidR="00272990" w14:paraId="0E9FC68D" w14:textId="77777777" w:rsidTr="00885B3F">
        <w:tc>
          <w:tcPr>
            <w:tcW w:w="9627" w:type="dxa"/>
            <w:shd w:val="clear" w:color="auto" w:fill="000000" w:themeFill="text1"/>
          </w:tcPr>
          <w:p w14:paraId="3B38D713" w14:textId="65956A79" w:rsidR="00272990" w:rsidRDefault="00272990" w:rsidP="00885B3F">
            <w:pPr>
              <w:pStyle w:val="Standard"/>
              <w:jc w:val="both"/>
              <w:rPr>
                <w:rFonts w:ascii="Times New Roman" w:hAnsi="Times New Roman" w:cs="Times New Roman"/>
                <w:sz w:val="24"/>
              </w:rPr>
            </w:pPr>
            <w:r>
              <w:rPr>
                <w:rFonts w:ascii="Times New Roman" w:eastAsia="MS Mincho" w:hAnsi="Times New Roman" w:cs="Times New Roman"/>
                <w:b/>
                <w:color w:val="FFFFFF"/>
                <w:sz w:val="24"/>
                <w:lang w:eastAsia="en-US"/>
              </w:rPr>
              <w:t>Cláusula Décima Terceira. Dos Casos Omissos</w:t>
            </w:r>
          </w:p>
        </w:tc>
      </w:tr>
    </w:tbl>
    <w:p w14:paraId="2290D01D" w14:textId="77777777" w:rsidR="00272990" w:rsidRDefault="00272990" w:rsidP="00272990">
      <w:pPr>
        <w:pStyle w:val="Standard"/>
        <w:jc w:val="both"/>
        <w:rPr>
          <w:rFonts w:ascii="Times New Roman" w:hAnsi="Times New Roman" w:cs="Times New Roman"/>
          <w:sz w:val="24"/>
        </w:rPr>
      </w:pPr>
    </w:p>
    <w:p w14:paraId="57D5326E" w14:textId="30919812" w:rsidR="00BE6F7F" w:rsidRDefault="00B640B4">
      <w:pPr>
        <w:pStyle w:val="Standard"/>
        <w:tabs>
          <w:tab w:val="left" w:pos="2268"/>
        </w:tabs>
        <w:jc w:val="both"/>
        <w:rPr>
          <w:rFonts w:ascii="Times New Roman" w:hAnsi="Times New Roman" w:cs="Times New Roman"/>
          <w:sz w:val="24"/>
        </w:rPr>
      </w:pPr>
      <w:r>
        <w:rPr>
          <w:rFonts w:ascii="Times New Roman" w:hAnsi="Times New Roman" w:cs="Times New Roman"/>
          <w:sz w:val="24"/>
        </w:rPr>
        <w:t xml:space="preserve">13.1. Casos omissos serão decididos pela </w:t>
      </w:r>
      <w:r w:rsidR="00272990">
        <w:rPr>
          <w:rFonts w:ascii="Times New Roman" w:hAnsi="Times New Roman" w:cs="Times New Roman"/>
          <w:sz w:val="24"/>
        </w:rPr>
        <w:t>Contratante</w:t>
      </w:r>
      <w:r>
        <w:rPr>
          <w:rFonts w:ascii="Times New Roman" w:hAnsi="Times New Roman" w:cs="Times New Roman"/>
          <w:sz w:val="24"/>
        </w:rPr>
        <w:t>, segundo as disposições contidas na Lei nº 8.666/1993, na Lei nº 10.520/2002 e demais normas federais aplicáveis e, subsidiariamente, segundo as disposições contidas na Lei nº 8.078/1990 - Código de Defesa do Consumidor - e normas e princípios gerais dos contratos.</w:t>
      </w:r>
    </w:p>
    <w:p w14:paraId="288CA78D" w14:textId="77777777" w:rsidR="00272990" w:rsidRDefault="00272990" w:rsidP="00272990">
      <w:pPr>
        <w:pStyle w:val="Standard"/>
        <w:jc w:val="both"/>
        <w:rPr>
          <w:rFonts w:ascii="Times New Roman" w:hAnsi="Times New Roman" w:cs="Times New Roman"/>
          <w:sz w:val="24"/>
        </w:rPr>
      </w:pPr>
    </w:p>
    <w:tbl>
      <w:tblPr>
        <w:tblStyle w:val="Tabelacomgrade"/>
        <w:tblW w:w="0" w:type="auto"/>
        <w:tblLook w:val="04A0" w:firstRow="1" w:lastRow="0" w:firstColumn="1" w:lastColumn="0" w:noHBand="0" w:noVBand="1"/>
      </w:tblPr>
      <w:tblGrid>
        <w:gridCol w:w="9627"/>
      </w:tblGrid>
      <w:tr w:rsidR="00272990" w14:paraId="4701F564" w14:textId="77777777" w:rsidTr="00885B3F">
        <w:tc>
          <w:tcPr>
            <w:tcW w:w="9627" w:type="dxa"/>
            <w:shd w:val="clear" w:color="auto" w:fill="000000" w:themeFill="text1"/>
          </w:tcPr>
          <w:p w14:paraId="37049CD9" w14:textId="19631E5C" w:rsidR="00272990" w:rsidRDefault="00272990" w:rsidP="00885B3F">
            <w:pPr>
              <w:pStyle w:val="Standard"/>
              <w:jc w:val="both"/>
              <w:rPr>
                <w:rFonts w:ascii="Times New Roman" w:hAnsi="Times New Roman" w:cs="Times New Roman"/>
                <w:sz w:val="24"/>
              </w:rPr>
            </w:pPr>
            <w:r>
              <w:rPr>
                <w:rFonts w:ascii="Times New Roman" w:eastAsia="MS Mincho" w:hAnsi="Times New Roman" w:cs="Times New Roman"/>
                <w:b/>
                <w:color w:val="FFFFFF"/>
                <w:sz w:val="24"/>
                <w:lang w:eastAsia="en-US"/>
              </w:rPr>
              <w:t>Cláusula Décima Quarta. Da Publicação</w:t>
            </w:r>
          </w:p>
        </w:tc>
      </w:tr>
    </w:tbl>
    <w:p w14:paraId="312FDEE3" w14:textId="77777777" w:rsidR="00272990" w:rsidRDefault="00272990" w:rsidP="00272990">
      <w:pPr>
        <w:pStyle w:val="Standard"/>
        <w:jc w:val="both"/>
        <w:rPr>
          <w:rFonts w:ascii="Times New Roman" w:hAnsi="Times New Roman" w:cs="Times New Roman"/>
          <w:sz w:val="24"/>
        </w:rPr>
      </w:pPr>
    </w:p>
    <w:p w14:paraId="41E6F7F4" w14:textId="7C696A6E" w:rsidR="00BE6F7F" w:rsidRDefault="00B640B4">
      <w:pPr>
        <w:pStyle w:val="Standard"/>
        <w:jc w:val="both"/>
        <w:rPr>
          <w:rFonts w:ascii="Times New Roman" w:hAnsi="Times New Roman" w:cs="Times New Roman"/>
          <w:sz w:val="24"/>
        </w:rPr>
      </w:pPr>
      <w:r>
        <w:rPr>
          <w:rFonts w:ascii="Times New Roman" w:hAnsi="Times New Roman" w:cs="Times New Roman"/>
          <w:sz w:val="24"/>
        </w:rPr>
        <w:t xml:space="preserve">14.1. Incumbirá à </w:t>
      </w:r>
      <w:r w:rsidR="00272990">
        <w:rPr>
          <w:rFonts w:ascii="Times New Roman" w:hAnsi="Times New Roman" w:cs="Times New Roman"/>
          <w:sz w:val="24"/>
        </w:rPr>
        <w:t xml:space="preserve">Contratante </w:t>
      </w:r>
      <w:r>
        <w:rPr>
          <w:rFonts w:ascii="Times New Roman" w:hAnsi="Times New Roman" w:cs="Times New Roman"/>
          <w:sz w:val="24"/>
        </w:rPr>
        <w:t>providenciar a publicação deste instrumento, por extrato, no Diário Oficial da União, no prazo previsto na Lei nº 8.666/1993.</w:t>
      </w:r>
    </w:p>
    <w:p w14:paraId="148670FA" w14:textId="77777777" w:rsidR="00272990" w:rsidRDefault="00272990" w:rsidP="00272990">
      <w:pPr>
        <w:pStyle w:val="Standard"/>
        <w:jc w:val="both"/>
        <w:rPr>
          <w:rFonts w:ascii="Times New Roman" w:hAnsi="Times New Roman" w:cs="Times New Roman"/>
          <w:sz w:val="24"/>
        </w:rPr>
      </w:pPr>
    </w:p>
    <w:tbl>
      <w:tblPr>
        <w:tblStyle w:val="Tabelacomgrade"/>
        <w:tblW w:w="0" w:type="auto"/>
        <w:tblLook w:val="04A0" w:firstRow="1" w:lastRow="0" w:firstColumn="1" w:lastColumn="0" w:noHBand="0" w:noVBand="1"/>
      </w:tblPr>
      <w:tblGrid>
        <w:gridCol w:w="9627"/>
      </w:tblGrid>
      <w:tr w:rsidR="00272990" w14:paraId="5C5B4C53" w14:textId="77777777" w:rsidTr="00885B3F">
        <w:tc>
          <w:tcPr>
            <w:tcW w:w="9627" w:type="dxa"/>
            <w:shd w:val="clear" w:color="auto" w:fill="000000" w:themeFill="text1"/>
          </w:tcPr>
          <w:p w14:paraId="04A8D761" w14:textId="641134FD" w:rsidR="00272990" w:rsidRDefault="00272990" w:rsidP="00885B3F">
            <w:pPr>
              <w:pStyle w:val="Standard"/>
              <w:jc w:val="both"/>
              <w:rPr>
                <w:rFonts w:ascii="Times New Roman" w:hAnsi="Times New Roman" w:cs="Times New Roman"/>
                <w:sz w:val="24"/>
              </w:rPr>
            </w:pPr>
            <w:r>
              <w:rPr>
                <w:rFonts w:ascii="Times New Roman" w:eastAsia="MS Mincho" w:hAnsi="Times New Roman" w:cs="Times New Roman"/>
                <w:b/>
                <w:color w:val="FFFFFF"/>
                <w:sz w:val="24"/>
                <w:lang w:eastAsia="en-US"/>
              </w:rPr>
              <w:t>Cláusula Décima Quinta. Do Foro</w:t>
            </w:r>
          </w:p>
        </w:tc>
      </w:tr>
    </w:tbl>
    <w:p w14:paraId="358BECD0" w14:textId="77777777" w:rsidR="00272990" w:rsidRDefault="00272990" w:rsidP="00272990">
      <w:pPr>
        <w:pStyle w:val="Standard"/>
        <w:jc w:val="both"/>
        <w:rPr>
          <w:rFonts w:ascii="Times New Roman" w:hAnsi="Times New Roman" w:cs="Times New Roman"/>
          <w:sz w:val="24"/>
        </w:rPr>
      </w:pPr>
    </w:p>
    <w:p w14:paraId="678E8DFE" w14:textId="77777777" w:rsidR="00BE6F7F" w:rsidRDefault="00B640B4">
      <w:pPr>
        <w:pStyle w:val="Standard"/>
        <w:jc w:val="both"/>
        <w:rPr>
          <w:rFonts w:ascii="Times New Roman" w:hAnsi="Times New Roman" w:cs="Times New Roman"/>
          <w:sz w:val="24"/>
        </w:rPr>
      </w:pPr>
      <w:r>
        <w:rPr>
          <w:rFonts w:ascii="Times New Roman" w:hAnsi="Times New Roman" w:cs="Times New Roman"/>
          <w:sz w:val="24"/>
        </w:rPr>
        <w:t>15.1. O Foro para solucionar os litígios que decorrerem da execução deste Termo de Contrato será o da Seção Judiciária de Brasília - Justiça Federal.</w:t>
      </w:r>
    </w:p>
    <w:p w14:paraId="62EA3013" w14:textId="77777777" w:rsidR="00BE6F7F" w:rsidRDefault="00BE6F7F">
      <w:pPr>
        <w:pStyle w:val="Standard"/>
        <w:jc w:val="both"/>
        <w:rPr>
          <w:rFonts w:ascii="Times New Roman" w:hAnsi="Times New Roman" w:cs="Times New Roman"/>
          <w:sz w:val="24"/>
        </w:rPr>
      </w:pPr>
    </w:p>
    <w:p w14:paraId="4D432AD5" w14:textId="77777777" w:rsidR="00BE6F7F" w:rsidRDefault="00B640B4">
      <w:pPr>
        <w:pStyle w:val="Standard"/>
        <w:jc w:val="both"/>
        <w:rPr>
          <w:rFonts w:ascii="Times New Roman" w:hAnsi="Times New Roman" w:cs="Times New Roman"/>
          <w:sz w:val="24"/>
        </w:rPr>
      </w:pPr>
      <w:r>
        <w:rPr>
          <w:rFonts w:ascii="Times New Roman" w:hAnsi="Times New Roman" w:cs="Times New Roman"/>
          <w:sz w:val="24"/>
        </w:rPr>
        <w:t>Para firmeza e validade do pactuado, o presente Termo de Contrato foi lavrado em 2 (duas) vias de igual teor, que, depois de lido e achado em ordem, vai assinado pelos contraentes.</w:t>
      </w:r>
    </w:p>
    <w:p w14:paraId="24CF16BB" w14:textId="77777777" w:rsidR="00BE6F7F" w:rsidRDefault="00BE6F7F">
      <w:pPr>
        <w:pStyle w:val="Standard"/>
        <w:widowControl w:val="0"/>
        <w:jc w:val="both"/>
        <w:rPr>
          <w:rFonts w:ascii="Times New Roman" w:hAnsi="Times New Roman" w:cs="Times New Roman"/>
          <w:sz w:val="24"/>
        </w:rPr>
      </w:pPr>
    </w:p>
    <w:p w14:paraId="37A7C63F" w14:textId="106F95C3" w:rsidR="00BE6F7F" w:rsidRDefault="00B640B4">
      <w:pPr>
        <w:pStyle w:val="Standard"/>
        <w:widowControl w:val="0"/>
        <w:jc w:val="center"/>
        <w:rPr>
          <w:rFonts w:ascii="Times New Roman" w:hAnsi="Times New Roman" w:cs="Times New Roman"/>
          <w:sz w:val="24"/>
        </w:rPr>
      </w:pPr>
      <w:r>
        <w:rPr>
          <w:rFonts w:ascii="Times New Roman" w:hAnsi="Times New Roman" w:cs="Times New Roman"/>
          <w:sz w:val="24"/>
        </w:rPr>
        <w:t xml:space="preserve">Brasília-DF, </w:t>
      </w:r>
      <w:r w:rsidR="00272990">
        <w:rPr>
          <w:rFonts w:ascii="Times New Roman" w:hAnsi="Times New Roman" w:cs="Times New Roman"/>
          <w:sz w:val="24"/>
        </w:rPr>
        <w:t>12</w:t>
      </w:r>
      <w:r>
        <w:rPr>
          <w:rFonts w:ascii="Times New Roman" w:hAnsi="Times New Roman" w:cs="Times New Roman"/>
          <w:sz w:val="24"/>
        </w:rPr>
        <w:t xml:space="preserve"> de dezembro de 2022</w:t>
      </w:r>
    </w:p>
    <w:p w14:paraId="3A6D2F36" w14:textId="77777777" w:rsidR="00BE6F7F" w:rsidRDefault="00BE6F7F">
      <w:pPr>
        <w:pStyle w:val="Standard"/>
        <w:widowControl w:val="0"/>
        <w:jc w:val="both"/>
        <w:rPr>
          <w:rFonts w:ascii="Times New Roman" w:hAnsi="Times New Roman" w:cs="Times New Roman"/>
          <w:sz w:val="24"/>
        </w:rPr>
      </w:pPr>
    </w:p>
    <w:p w14:paraId="09B8F9AC" w14:textId="77777777" w:rsidR="00BE6F7F" w:rsidRDefault="00BE6F7F">
      <w:pPr>
        <w:pStyle w:val="Standard"/>
        <w:widowControl w:val="0"/>
        <w:jc w:val="both"/>
        <w:rPr>
          <w:rFonts w:ascii="Times New Roman" w:hAnsi="Times New Roman" w:cs="Times New Roman"/>
          <w:sz w:val="24"/>
        </w:rPr>
      </w:pPr>
    </w:p>
    <w:tbl>
      <w:tblPr>
        <w:tblW w:w="9634" w:type="dxa"/>
        <w:tblLayout w:type="fixed"/>
        <w:tblCellMar>
          <w:left w:w="10" w:type="dxa"/>
          <w:right w:w="10" w:type="dxa"/>
        </w:tblCellMar>
        <w:tblLook w:val="0000" w:firstRow="0" w:lastRow="0" w:firstColumn="0" w:lastColumn="0" w:noHBand="0" w:noVBand="0"/>
      </w:tblPr>
      <w:tblGrid>
        <w:gridCol w:w="4817"/>
        <w:gridCol w:w="4817"/>
      </w:tblGrid>
      <w:tr w:rsidR="00BE6F7F" w14:paraId="7D2C6113" w14:textId="77777777">
        <w:tc>
          <w:tcPr>
            <w:tcW w:w="4817" w:type="dxa"/>
            <w:shd w:val="clear" w:color="auto" w:fill="auto"/>
            <w:tcMar>
              <w:top w:w="0" w:type="dxa"/>
              <w:left w:w="108" w:type="dxa"/>
              <w:bottom w:w="0" w:type="dxa"/>
              <w:right w:w="108" w:type="dxa"/>
            </w:tcMar>
          </w:tcPr>
          <w:p w14:paraId="184EE0CD" w14:textId="77777777" w:rsidR="00BE6F7F" w:rsidRDefault="00B640B4">
            <w:pPr>
              <w:pStyle w:val="Standard"/>
              <w:tabs>
                <w:tab w:val="left" w:pos="0"/>
                <w:tab w:val="center" w:pos="4678"/>
              </w:tabs>
              <w:jc w:val="center"/>
              <w:rPr>
                <w:rFonts w:ascii="Times New Roman" w:hAnsi="Times New Roman" w:cs="Times New Roman"/>
                <w:sz w:val="24"/>
                <w:lang w:val="es-UY"/>
              </w:rPr>
            </w:pPr>
            <w:r>
              <w:rPr>
                <w:rFonts w:ascii="Times New Roman" w:hAnsi="Times New Roman" w:cs="Times New Roman"/>
                <w:sz w:val="24"/>
                <w:lang w:val="es-UY"/>
              </w:rPr>
              <w:t>______________________________________</w:t>
            </w:r>
          </w:p>
          <w:p w14:paraId="2512DD7C" w14:textId="77777777" w:rsidR="00BE6F7F" w:rsidRDefault="00B640B4">
            <w:pPr>
              <w:pStyle w:val="Standard"/>
              <w:tabs>
                <w:tab w:val="left" w:pos="0"/>
                <w:tab w:val="center" w:pos="4678"/>
              </w:tabs>
              <w:jc w:val="center"/>
              <w:rPr>
                <w:rFonts w:ascii="Times New Roman" w:hAnsi="Times New Roman" w:cs="Times New Roman"/>
                <w:b/>
                <w:sz w:val="24"/>
                <w:lang w:val="es-UY"/>
              </w:rPr>
            </w:pPr>
            <w:r>
              <w:rPr>
                <w:rFonts w:ascii="Times New Roman" w:hAnsi="Times New Roman" w:cs="Times New Roman"/>
                <w:b/>
                <w:sz w:val="24"/>
                <w:lang w:val="es-UY"/>
              </w:rPr>
              <w:t>Econ. Antonio Corrêa de Lacerda</w:t>
            </w:r>
          </w:p>
          <w:p w14:paraId="5FC79CAF" w14:textId="77777777" w:rsidR="00BE6F7F" w:rsidRDefault="00B640B4">
            <w:pPr>
              <w:pStyle w:val="Standard"/>
              <w:tabs>
                <w:tab w:val="left" w:pos="0"/>
                <w:tab w:val="center" w:pos="4678"/>
              </w:tabs>
              <w:jc w:val="center"/>
              <w:rPr>
                <w:rFonts w:ascii="Times New Roman" w:hAnsi="Times New Roman" w:cs="Times New Roman"/>
                <w:sz w:val="24"/>
                <w:lang w:val="es-UY"/>
              </w:rPr>
            </w:pPr>
            <w:r>
              <w:rPr>
                <w:rFonts w:ascii="Times New Roman" w:hAnsi="Times New Roman" w:cs="Times New Roman"/>
                <w:sz w:val="24"/>
                <w:lang w:val="es-UY"/>
              </w:rPr>
              <w:t>Presidente do Cofecon</w:t>
            </w:r>
          </w:p>
        </w:tc>
        <w:tc>
          <w:tcPr>
            <w:tcW w:w="4817" w:type="dxa"/>
            <w:shd w:val="clear" w:color="auto" w:fill="auto"/>
            <w:tcMar>
              <w:top w:w="0" w:type="dxa"/>
              <w:left w:w="108" w:type="dxa"/>
              <w:bottom w:w="0" w:type="dxa"/>
              <w:right w:w="108" w:type="dxa"/>
            </w:tcMar>
          </w:tcPr>
          <w:p w14:paraId="07D2E016" w14:textId="77777777" w:rsidR="00BE6F7F" w:rsidRDefault="00B640B4">
            <w:pPr>
              <w:pStyle w:val="Standard"/>
              <w:tabs>
                <w:tab w:val="left" w:pos="0"/>
                <w:tab w:val="center" w:pos="4678"/>
              </w:tabs>
              <w:jc w:val="center"/>
              <w:rPr>
                <w:rFonts w:ascii="Times New Roman" w:hAnsi="Times New Roman" w:cs="Times New Roman"/>
                <w:sz w:val="24"/>
              </w:rPr>
            </w:pPr>
            <w:r>
              <w:rPr>
                <w:rFonts w:ascii="Times New Roman" w:hAnsi="Times New Roman" w:cs="Times New Roman"/>
                <w:sz w:val="24"/>
              </w:rPr>
              <w:t>______________________________________</w:t>
            </w:r>
          </w:p>
          <w:p w14:paraId="3FEB5ECB" w14:textId="77777777" w:rsidR="00BE6F7F" w:rsidRDefault="00B640B4">
            <w:pPr>
              <w:pStyle w:val="Standard"/>
              <w:tabs>
                <w:tab w:val="left" w:pos="0"/>
                <w:tab w:val="center" w:pos="4678"/>
              </w:tabs>
              <w:jc w:val="center"/>
              <w:rPr>
                <w:rFonts w:ascii="Times New Roman" w:hAnsi="Times New Roman" w:cs="Times New Roman"/>
                <w:b/>
                <w:sz w:val="24"/>
              </w:rPr>
            </w:pPr>
            <w:r>
              <w:rPr>
                <w:rFonts w:ascii="Times New Roman" w:hAnsi="Times New Roman" w:cs="Times New Roman"/>
                <w:b/>
                <w:sz w:val="24"/>
              </w:rPr>
              <w:t>Fábio Leandro Santana da Costa</w:t>
            </w:r>
          </w:p>
          <w:p w14:paraId="43A0716E" w14:textId="77777777" w:rsidR="00BE6F7F" w:rsidRDefault="00B640B4">
            <w:pPr>
              <w:pStyle w:val="Standard"/>
              <w:tabs>
                <w:tab w:val="left" w:pos="0"/>
                <w:tab w:val="center" w:pos="4678"/>
              </w:tabs>
              <w:jc w:val="center"/>
              <w:rPr>
                <w:rFonts w:ascii="Times New Roman" w:hAnsi="Times New Roman" w:cs="Times New Roman"/>
                <w:sz w:val="24"/>
              </w:rPr>
            </w:pPr>
            <w:r>
              <w:rPr>
                <w:rFonts w:ascii="Times New Roman" w:hAnsi="Times New Roman" w:cs="Times New Roman"/>
                <w:sz w:val="24"/>
              </w:rPr>
              <w:t xml:space="preserve">Sócio-Gerente da </w:t>
            </w:r>
            <w:proofErr w:type="spellStart"/>
            <w:r>
              <w:rPr>
                <w:rFonts w:ascii="Times New Roman" w:hAnsi="Times New Roman" w:cs="Times New Roman"/>
                <w:sz w:val="24"/>
              </w:rPr>
              <w:t>Studios</w:t>
            </w:r>
            <w:proofErr w:type="spellEnd"/>
          </w:p>
        </w:tc>
      </w:tr>
    </w:tbl>
    <w:p w14:paraId="2A95071F" w14:textId="77777777" w:rsidR="00BE6F7F" w:rsidRDefault="00BE6F7F">
      <w:pPr>
        <w:pStyle w:val="Standard"/>
        <w:widowControl w:val="0"/>
        <w:jc w:val="both"/>
        <w:rPr>
          <w:rFonts w:ascii="Times New Roman" w:hAnsi="Times New Roman" w:cs="Times New Roman"/>
          <w:sz w:val="24"/>
        </w:rPr>
      </w:pPr>
    </w:p>
    <w:tbl>
      <w:tblPr>
        <w:tblW w:w="9627" w:type="dxa"/>
        <w:tblLayout w:type="fixed"/>
        <w:tblCellMar>
          <w:left w:w="10" w:type="dxa"/>
          <w:right w:w="10" w:type="dxa"/>
        </w:tblCellMar>
        <w:tblLook w:val="0000" w:firstRow="0" w:lastRow="0" w:firstColumn="0" w:lastColumn="0" w:noHBand="0" w:noVBand="0"/>
      </w:tblPr>
      <w:tblGrid>
        <w:gridCol w:w="4813"/>
        <w:gridCol w:w="4814"/>
      </w:tblGrid>
      <w:tr w:rsidR="00BE6F7F" w14:paraId="1D184E94" w14:textId="77777777">
        <w:tc>
          <w:tcPr>
            <w:tcW w:w="4813" w:type="dxa"/>
            <w:shd w:val="clear" w:color="auto" w:fill="auto"/>
            <w:tcMar>
              <w:top w:w="0" w:type="dxa"/>
              <w:left w:w="108" w:type="dxa"/>
              <w:bottom w:w="0" w:type="dxa"/>
              <w:right w:w="108" w:type="dxa"/>
            </w:tcMar>
          </w:tcPr>
          <w:p w14:paraId="323EF56C" w14:textId="77777777" w:rsidR="00BE6F7F" w:rsidRDefault="00B640B4">
            <w:pPr>
              <w:pStyle w:val="Standard"/>
              <w:widowControl w:val="0"/>
              <w:jc w:val="both"/>
              <w:rPr>
                <w:rFonts w:ascii="Times New Roman" w:eastAsia="MS Mincho" w:hAnsi="Times New Roman" w:cs="Times New Roman"/>
                <w:sz w:val="24"/>
                <w:lang w:eastAsia="en-US"/>
              </w:rPr>
            </w:pPr>
            <w:r>
              <w:rPr>
                <w:rFonts w:ascii="Times New Roman" w:eastAsia="MS Mincho" w:hAnsi="Times New Roman" w:cs="Times New Roman"/>
                <w:sz w:val="24"/>
                <w:lang w:eastAsia="en-US"/>
              </w:rPr>
              <w:t>Testemunha 1:</w:t>
            </w:r>
          </w:p>
          <w:p w14:paraId="3459FCD0" w14:textId="77777777" w:rsidR="00BE6F7F" w:rsidRDefault="00B640B4">
            <w:pPr>
              <w:pStyle w:val="Standard"/>
              <w:widowControl w:val="0"/>
              <w:jc w:val="both"/>
              <w:rPr>
                <w:rFonts w:ascii="Times New Roman" w:eastAsia="MS Mincho" w:hAnsi="Times New Roman" w:cs="Times New Roman"/>
                <w:sz w:val="24"/>
                <w:lang w:eastAsia="en-US"/>
              </w:rPr>
            </w:pPr>
            <w:r>
              <w:rPr>
                <w:rFonts w:ascii="Times New Roman" w:eastAsia="MS Mincho" w:hAnsi="Times New Roman" w:cs="Times New Roman"/>
                <w:sz w:val="24"/>
                <w:lang w:eastAsia="en-US"/>
              </w:rPr>
              <w:t>______________________________________</w:t>
            </w:r>
          </w:p>
          <w:p w14:paraId="7B448376" w14:textId="77777777" w:rsidR="00BE6F7F" w:rsidRDefault="00B640B4">
            <w:pPr>
              <w:pStyle w:val="Standard"/>
              <w:widowControl w:val="0"/>
              <w:jc w:val="both"/>
              <w:rPr>
                <w:rFonts w:ascii="Times New Roman" w:eastAsia="MS Mincho" w:hAnsi="Times New Roman" w:cs="Times New Roman"/>
                <w:sz w:val="24"/>
                <w:lang w:eastAsia="en-US"/>
              </w:rPr>
            </w:pPr>
            <w:r>
              <w:rPr>
                <w:rFonts w:ascii="Times New Roman" w:eastAsia="MS Mincho" w:hAnsi="Times New Roman" w:cs="Times New Roman"/>
                <w:sz w:val="24"/>
                <w:lang w:eastAsia="en-US"/>
              </w:rPr>
              <w:t>Nome:</w:t>
            </w:r>
          </w:p>
          <w:p w14:paraId="0E744626" w14:textId="77777777" w:rsidR="00BE6F7F" w:rsidRDefault="00B640B4">
            <w:pPr>
              <w:pStyle w:val="Standard"/>
              <w:widowControl w:val="0"/>
              <w:jc w:val="both"/>
              <w:rPr>
                <w:rFonts w:ascii="Times New Roman" w:eastAsia="MS Mincho" w:hAnsi="Times New Roman" w:cs="Times New Roman"/>
                <w:sz w:val="24"/>
                <w:lang w:eastAsia="en-US"/>
              </w:rPr>
            </w:pPr>
            <w:r>
              <w:rPr>
                <w:rFonts w:ascii="Times New Roman" w:eastAsia="MS Mincho" w:hAnsi="Times New Roman" w:cs="Times New Roman"/>
                <w:sz w:val="24"/>
                <w:lang w:eastAsia="en-US"/>
              </w:rPr>
              <w:t>CPF:</w:t>
            </w:r>
          </w:p>
        </w:tc>
        <w:tc>
          <w:tcPr>
            <w:tcW w:w="4814" w:type="dxa"/>
            <w:shd w:val="clear" w:color="auto" w:fill="auto"/>
            <w:tcMar>
              <w:top w:w="0" w:type="dxa"/>
              <w:left w:w="108" w:type="dxa"/>
              <w:bottom w:w="0" w:type="dxa"/>
              <w:right w:w="108" w:type="dxa"/>
            </w:tcMar>
          </w:tcPr>
          <w:p w14:paraId="1DB3D216" w14:textId="77777777" w:rsidR="00BE6F7F" w:rsidRDefault="00B640B4">
            <w:pPr>
              <w:pStyle w:val="Standard"/>
              <w:widowControl w:val="0"/>
              <w:jc w:val="both"/>
              <w:rPr>
                <w:rFonts w:ascii="Times New Roman" w:eastAsia="MS Mincho" w:hAnsi="Times New Roman" w:cs="Times New Roman"/>
                <w:sz w:val="24"/>
                <w:lang w:eastAsia="en-US"/>
              </w:rPr>
            </w:pPr>
            <w:r>
              <w:rPr>
                <w:rFonts w:ascii="Times New Roman" w:eastAsia="MS Mincho" w:hAnsi="Times New Roman" w:cs="Times New Roman"/>
                <w:sz w:val="24"/>
                <w:lang w:eastAsia="en-US"/>
              </w:rPr>
              <w:t>Testemunha 2:</w:t>
            </w:r>
          </w:p>
          <w:p w14:paraId="168F44E6" w14:textId="77777777" w:rsidR="00BE6F7F" w:rsidRDefault="00B640B4">
            <w:pPr>
              <w:pStyle w:val="Standard"/>
              <w:widowControl w:val="0"/>
              <w:jc w:val="both"/>
              <w:rPr>
                <w:rFonts w:ascii="Times New Roman" w:eastAsia="MS Mincho" w:hAnsi="Times New Roman" w:cs="Times New Roman"/>
                <w:sz w:val="24"/>
                <w:lang w:eastAsia="en-US"/>
              </w:rPr>
            </w:pPr>
            <w:r>
              <w:rPr>
                <w:rFonts w:ascii="Times New Roman" w:eastAsia="MS Mincho" w:hAnsi="Times New Roman" w:cs="Times New Roman"/>
                <w:sz w:val="24"/>
                <w:lang w:eastAsia="en-US"/>
              </w:rPr>
              <w:t>______________________________________</w:t>
            </w:r>
          </w:p>
          <w:p w14:paraId="1152FA28" w14:textId="77777777" w:rsidR="00BE6F7F" w:rsidRDefault="00B640B4">
            <w:pPr>
              <w:pStyle w:val="Standard"/>
              <w:widowControl w:val="0"/>
              <w:jc w:val="both"/>
              <w:rPr>
                <w:rFonts w:ascii="Times New Roman" w:eastAsia="MS Mincho" w:hAnsi="Times New Roman" w:cs="Times New Roman"/>
                <w:sz w:val="24"/>
                <w:lang w:eastAsia="en-US"/>
              </w:rPr>
            </w:pPr>
            <w:r>
              <w:rPr>
                <w:rFonts w:ascii="Times New Roman" w:eastAsia="MS Mincho" w:hAnsi="Times New Roman" w:cs="Times New Roman"/>
                <w:sz w:val="24"/>
                <w:lang w:eastAsia="en-US"/>
              </w:rPr>
              <w:t>Nome:</w:t>
            </w:r>
          </w:p>
          <w:p w14:paraId="375398C3" w14:textId="77777777" w:rsidR="00BE6F7F" w:rsidRDefault="00B640B4">
            <w:pPr>
              <w:pStyle w:val="Standard"/>
              <w:widowControl w:val="0"/>
              <w:jc w:val="both"/>
              <w:rPr>
                <w:rFonts w:ascii="Times New Roman" w:eastAsia="MS Mincho" w:hAnsi="Times New Roman" w:cs="Times New Roman"/>
                <w:sz w:val="24"/>
                <w:lang w:eastAsia="en-US"/>
              </w:rPr>
            </w:pPr>
            <w:r>
              <w:rPr>
                <w:rFonts w:ascii="Times New Roman" w:eastAsia="MS Mincho" w:hAnsi="Times New Roman" w:cs="Times New Roman"/>
                <w:sz w:val="24"/>
                <w:lang w:eastAsia="en-US"/>
              </w:rPr>
              <w:t>CPF:</w:t>
            </w:r>
          </w:p>
        </w:tc>
      </w:tr>
    </w:tbl>
    <w:p w14:paraId="488B4028" w14:textId="77777777" w:rsidR="00BE6F7F" w:rsidRDefault="00BE6F7F">
      <w:pPr>
        <w:pStyle w:val="Standard"/>
        <w:jc w:val="both"/>
        <w:rPr>
          <w:rFonts w:ascii="Times New Roman" w:hAnsi="Times New Roman" w:cs="Times New Roman"/>
          <w:sz w:val="24"/>
        </w:rPr>
      </w:pPr>
    </w:p>
    <w:sectPr w:rsidR="00BE6F7F" w:rsidSect="00272990">
      <w:headerReference w:type="default" r:id="rId8"/>
      <w:footerReference w:type="default" r:id="rId9"/>
      <w:pgSz w:w="11906" w:h="16838" w:code="9"/>
      <w:pgMar w:top="567" w:right="851" w:bottom="567"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CBB6C" w14:textId="77777777" w:rsidR="00E574EF" w:rsidRDefault="00B640B4">
      <w:r>
        <w:separator/>
      </w:r>
    </w:p>
  </w:endnote>
  <w:endnote w:type="continuationSeparator" w:id="0">
    <w:p w14:paraId="113E0D20" w14:textId="77777777" w:rsidR="00E574EF" w:rsidRDefault="00B6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UI Light">
    <w:panose1 w:val="020B0502040204020203"/>
    <w:charset w:val="86"/>
    <w:family w:val="swiss"/>
    <w:pitch w:val="variable"/>
    <w:sig w:usb0="80000287" w:usb1="2ACF001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font>
  <w:font w:name="Ecofont_Spranq_eco_Sans">
    <w:charset w:val="00"/>
    <w:family w:val="roman"/>
    <w:pitch w:val="variable"/>
  </w:font>
  <w:font w:name="MS Mincho">
    <w:altName w:val="ＭＳ 明朝"/>
    <w:panose1 w:val="02020609040205080304"/>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BF48" w14:textId="6AEFAAF4" w:rsidR="0058219B" w:rsidRDefault="00B640B4">
    <w:pPr>
      <w:pStyle w:val="Rodap"/>
      <w:tabs>
        <w:tab w:val="clear" w:pos="4252"/>
        <w:tab w:val="clear" w:pos="8504"/>
      </w:tabs>
      <w:jc w:val="both"/>
    </w:pPr>
    <w:r>
      <w:rPr>
        <w:rFonts w:ascii="Times New Roman" w:hAnsi="Times New Roman" w:cs="Times New Roman"/>
        <w:szCs w:val="20"/>
      </w:rPr>
      <w:t xml:space="preserve">Página: </w:t>
    </w:r>
    <w:r>
      <w:rPr>
        <w:rFonts w:ascii="Times New Roman" w:hAnsi="Times New Roman" w:cs="Times New Roman"/>
        <w:szCs w:val="20"/>
      </w:rPr>
      <w:fldChar w:fldCharType="begin"/>
    </w:r>
    <w:r>
      <w:rPr>
        <w:rFonts w:ascii="Times New Roman" w:hAnsi="Times New Roman" w:cs="Times New Roman"/>
        <w:szCs w:val="20"/>
      </w:rPr>
      <w:instrText xml:space="preserve"> PAGE </w:instrText>
    </w:r>
    <w:r>
      <w:rPr>
        <w:rFonts w:ascii="Times New Roman" w:hAnsi="Times New Roman" w:cs="Times New Roman"/>
        <w:szCs w:val="20"/>
      </w:rPr>
      <w:fldChar w:fldCharType="separate"/>
    </w:r>
    <w:r>
      <w:rPr>
        <w:rFonts w:ascii="Times New Roman" w:hAnsi="Times New Roman" w:cs="Times New Roman"/>
        <w:szCs w:val="20"/>
      </w:rPr>
      <w:t>5</w:t>
    </w:r>
    <w:r>
      <w:rPr>
        <w:rFonts w:ascii="Times New Roman" w:hAnsi="Times New Roman" w:cs="Times New Roman"/>
        <w:szCs w:val="20"/>
      </w:rPr>
      <w:fldChar w:fldCharType="end"/>
    </w:r>
    <w:r>
      <w:rPr>
        <w:rFonts w:ascii="Times New Roman" w:hAnsi="Times New Roman" w:cs="Times New Roman"/>
        <w:szCs w:val="20"/>
      </w:rPr>
      <w:t xml:space="preserve"> de </w:t>
    </w:r>
    <w:r>
      <w:rPr>
        <w:rFonts w:ascii="Times New Roman" w:hAnsi="Times New Roman" w:cs="Times New Roman"/>
        <w:szCs w:val="20"/>
      </w:rPr>
      <w:fldChar w:fldCharType="begin"/>
    </w:r>
    <w:r>
      <w:rPr>
        <w:rFonts w:ascii="Times New Roman" w:hAnsi="Times New Roman" w:cs="Times New Roman"/>
        <w:szCs w:val="20"/>
      </w:rPr>
      <w:instrText xml:space="preserve"> NUMPAGES </w:instrText>
    </w:r>
    <w:r>
      <w:rPr>
        <w:rFonts w:ascii="Times New Roman" w:hAnsi="Times New Roman" w:cs="Times New Roman"/>
        <w:szCs w:val="20"/>
      </w:rPr>
      <w:fldChar w:fldCharType="separate"/>
    </w:r>
    <w:r>
      <w:rPr>
        <w:rFonts w:ascii="Times New Roman" w:hAnsi="Times New Roman" w:cs="Times New Roman"/>
        <w:szCs w:val="20"/>
      </w:rPr>
      <w:t>5</w:t>
    </w:r>
    <w:r>
      <w:rPr>
        <w:rFonts w:ascii="Times New Roman" w:hAnsi="Times New Roman" w:cs="Times New Roman"/>
        <w:szCs w:val="20"/>
      </w:rPr>
      <w:fldChar w:fldCharType="end"/>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sidR="00272990">
      <w:rPr>
        <w:rFonts w:ascii="Times New Roman" w:hAnsi="Times New Roman" w:cs="Times New Roman"/>
        <w:szCs w:val="20"/>
      </w:rPr>
      <w:t xml:space="preserve">     </w:t>
    </w:r>
    <w:r w:rsidR="00272990">
      <w:rPr>
        <w:noProof/>
      </w:rPr>
      <w:drawing>
        <wp:inline distT="0" distB="0" distL="0" distR="0" wp14:anchorId="367921BD" wp14:editId="697EA026">
          <wp:extent cx="3664800" cy="543600"/>
          <wp:effectExtent l="0" t="0" r="0" b="8890"/>
          <wp:docPr id="4" name="Imagem 4"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Text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3664800" cy="543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927CF" w14:textId="77777777" w:rsidR="00E574EF" w:rsidRDefault="00B640B4">
      <w:r>
        <w:rPr>
          <w:color w:val="000000"/>
        </w:rPr>
        <w:separator/>
      </w:r>
    </w:p>
  </w:footnote>
  <w:footnote w:type="continuationSeparator" w:id="0">
    <w:p w14:paraId="7CA107F0" w14:textId="77777777" w:rsidR="00E574EF" w:rsidRDefault="00B64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CD944" w14:textId="1F3AC7C0" w:rsidR="0058219B" w:rsidRPr="00272990" w:rsidRDefault="00272990">
    <w:pPr>
      <w:pStyle w:val="Cabealho"/>
      <w:jc w:val="center"/>
      <w:rPr>
        <w:rFonts w:ascii="Times New Roman" w:hAnsi="Times New Roman" w:cs="Times New Roman"/>
        <w:sz w:val="24"/>
      </w:rPr>
    </w:pPr>
    <w:r>
      <w:rPr>
        <w:rFonts w:ascii="Times New Roman" w:hAnsi="Times New Roman" w:cs="Times New Roman"/>
        <w:noProof/>
        <w:sz w:val="24"/>
      </w:rPr>
      <w:drawing>
        <wp:inline distT="0" distB="0" distL="0" distR="0" wp14:anchorId="2D0DC19B" wp14:editId="17E60C82">
          <wp:extent cx="1364400" cy="892800"/>
          <wp:effectExtent l="0" t="0" r="7620" b="3175"/>
          <wp:docPr id="3" name="Imagem 3"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364400" cy="892800"/>
                  </a:xfrm>
                  <a:prstGeom prst="rect">
                    <a:avLst/>
                  </a:prstGeom>
                </pic:spPr>
              </pic:pic>
            </a:graphicData>
          </a:graphic>
        </wp:inline>
      </w:drawing>
    </w:r>
  </w:p>
  <w:p w14:paraId="2BA7B2D0" w14:textId="77777777" w:rsidR="0058219B" w:rsidRPr="00272990" w:rsidRDefault="00E06E2A">
    <w:pPr>
      <w:pStyle w:val="Cabealho"/>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B1F"/>
    <w:multiLevelType w:val="multilevel"/>
    <w:tmpl w:val="045C94D2"/>
    <w:styleLink w:val="WWNum3"/>
    <w:lvl w:ilvl="0">
      <w:numFmt w:val="bullet"/>
      <w:lvlText w:val=""/>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488501B"/>
    <w:multiLevelType w:val="multilevel"/>
    <w:tmpl w:val="A32C6100"/>
    <w:styleLink w:val="WWNum14"/>
    <w:lvl w:ilvl="0">
      <w:start w:val="3"/>
      <w:numFmt w:val="decimal"/>
      <w:lvlText w:val="%1."/>
      <w:lvlJc w:val="left"/>
      <w:pPr>
        <w:ind w:left="720" w:firstLine="0"/>
      </w:pPr>
      <w:rPr>
        <w:b/>
      </w:rPr>
    </w:lvl>
    <w:lvl w:ilvl="1">
      <w:start w:val="1"/>
      <w:numFmt w:val="decimal"/>
      <w:lvlText w:val="%1.%2."/>
      <w:lvlJc w:val="left"/>
      <w:pPr>
        <w:ind w:left="1080" w:firstLine="0"/>
      </w:pPr>
      <w:rPr>
        <w:color w:val="00000A"/>
      </w:rPr>
    </w:lvl>
    <w:lvl w:ilvl="2">
      <w:start w:val="1"/>
      <w:numFmt w:val="decimal"/>
      <w:lvlText w:val="%1.%2.%3."/>
      <w:lvlJc w:val="left"/>
      <w:pPr>
        <w:ind w:left="1080" w:firstLine="0"/>
      </w:pPr>
    </w:lvl>
    <w:lvl w:ilvl="3">
      <w:start w:val="1"/>
      <w:numFmt w:val="decimal"/>
      <w:lvlText w:val="%1.%2.%3.%4."/>
      <w:lvlJc w:val="left"/>
      <w:pPr>
        <w:ind w:left="144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1800" w:firstLine="0"/>
      </w:pPr>
    </w:lvl>
    <w:lvl w:ilvl="7">
      <w:start w:val="1"/>
      <w:numFmt w:val="decimal"/>
      <w:lvlText w:val="%1.%2.%3.%4.%5.%6.%7.%8."/>
      <w:lvlJc w:val="left"/>
      <w:pPr>
        <w:ind w:left="2160" w:firstLine="0"/>
      </w:pPr>
    </w:lvl>
    <w:lvl w:ilvl="8">
      <w:start w:val="1"/>
      <w:numFmt w:val="decimal"/>
      <w:lvlText w:val="%1.%2.%3.%4.%5.%6.%7.%8.%9."/>
      <w:lvlJc w:val="left"/>
      <w:pPr>
        <w:ind w:left="2160" w:firstLine="0"/>
      </w:pPr>
    </w:lvl>
  </w:abstractNum>
  <w:abstractNum w:abstractNumId="2" w15:restartNumberingAfterBreak="0">
    <w:nsid w:val="197F488F"/>
    <w:multiLevelType w:val="multilevel"/>
    <w:tmpl w:val="A6020580"/>
    <w:styleLink w:val="WWNum5"/>
    <w:lvl w:ilvl="0">
      <w:start w:val="1"/>
      <w:numFmt w:val="decimal"/>
      <w:lvlText w:val="%1."/>
      <w:lvlJc w:val="left"/>
      <w:pPr>
        <w:ind w:left="180" w:firstLine="0"/>
      </w:pPr>
      <w:rPr>
        <w:rFonts w:eastAsia="Times New Roman" w:cs="Arial"/>
        <w:b w:val="0"/>
        <w:i w:val="0"/>
        <w:strike w:val="0"/>
        <w:dstrike w:val="0"/>
        <w:color w:val="000000"/>
        <w:position w:val="0"/>
        <w:sz w:val="18"/>
        <w:szCs w:val="18"/>
        <w:u w:val="none"/>
        <w:vertAlign w:val="baseline"/>
      </w:rPr>
    </w:lvl>
    <w:lvl w:ilvl="1">
      <w:start w:val="1"/>
      <w:numFmt w:val="lowerLetter"/>
      <w:lvlText w:val="%2"/>
      <w:lvlJc w:val="left"/>
      <w:pPr>
        <w:ind w:left="1080" w:firstLine="0"/>
      </w:pPr>
      <w:rPr>
        <w:rFonts w:eastAsia="Times New Roman" w:cs="Times New Roman"/>
        <w:b w:val="0"/>
        <w:i w:val="0"/>
        <w:strike w:val="0"/>
        <w:dstrike w:val="0"/>
        <w:color w:val="000000"/>
        <w:position w:val="0"/>
        <w:sz w:val="18"/>
        <w:szCs w:val="18"/>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18"/>
        <w:szCs w:val="18"/>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18"/>
        <w:szCs w:val="18"/>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18"/>
        <w:szCs w:val="18"/>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18"/>
        <w:szCs w:val="18"/>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18"/>
        <w:szCs w:val="18"/>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18"/>
        <w:szCs w:val="18"/>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18"/>
        <w:szCs w:val="18"/>
        <w:u w:val="none"/>
        <w:vertAlign w:val="baseline"/>
      </w:rPr>
    </w:lvl>
  </w:abstractNum>
  <w:abstractNum w:abstractNumId="3" w15:restartNumberingAfterBreak="0">
    <w:nsid w:val="3379567D"/>
    <w:multiLevelType w:val="multilevel"/>
    <w:tmpl w:val="940611BE"/>
    <w:styleLink w:val="WWNum7"/>
    <w:lvl w:ilvl="0">
      <w:start w:val="2"/>
      <w:numFmt w:val="decimal"/>
      <w:lvlText w:val="%1."/>
      <w:lvlJc w:val="left"/>
      <w:pPr>
        <w:ind w:left="269" w:firstLine="0"/>
      </w:pPr>
      <w:rPr>
        <w:rFonts w:eastAsia="Times New Roman" w:cs="Arial"/>
        <w:b w:val="0"/>
        <w:i w:val="0"/>
        <w:strike w:val="0"/>
        <w:dstrike w:val="0"/>
        <w:color w:val="000000"/>
        <w:position w:val="0"/>
        <w:sz w:val="18"/>
        <w:szCs w:val="18"/>
        <w:u w:val="none"/>
        <w:vertAlign w:val="baseline"/>
      </w:rPr>
    </w:lvl>
    <w:lvl w:ilvl="1">
      <w:start w:val="1"/>
      <w:numFmt w:val="decimal"/>
      <w:lvlText w:val="%1.%2."/>
      <w:lvlJc w:val="left"/>
      <w:pPr>
        <w:ind w:left="1125" w:firstLine="0"/>
      </w:pPr>
      <w:rPr>
        <w:rFonts w:eastAsia="Times New Roman" w:cs="Arial"/>
        <w:b w:val="0"/>
        <w:i w:val="0"/>
        <w:strike w:val="0"/>
        <w:dstrike w:val="0"/>
        <w:color w:val="000000"/>
        <w:position w:val="0"/>
        <w:sz w:val="18"/>
        <w:szCs w:val="18"/>
        <w:u w:val="none"/>
        <w:vertAlign w:val="baseline"/>
      </w:rPr>
    </w:lvl>
    <w:lvl w:ilvl="2">
      <w:start w:val="1"/>
      <w:numFmt w:val="decimal"/>
      <w:lvlText w:val="%1.%2.%3."/>
      <w:lvlJc w:val="left"/>
      <w:pPr>
        <w:ind w:left="1980" w:firstLine="0"/>
      </w:pPr>
      <w:rPr>
        <w:rFonts w:eastAsia="Times New Roman" w:cs="Arial"/>
        <w:b w:val="0"/>
        <w:i w:val="0"/>
        <w:strike w:val="0"/>
        <w:dstrike w:val="0"/>
        <w:color w:val="000000"/>
        <w:position w:val="0"/>
        <w:sz w:val="18"/>
        <w:szCs w:val="18"/>
        <w:u w:val="none"/>
        <w:vertAlign w:val="baseline"/>
      </w:rPr>
    </w:lvl>
    <w:lvl w:ilvl="3">
      <w:start w:val="1"/>
      <w:numFmt w:val="decimal"/>
      <w:lvlText w:val="%1.%2.%3.%4."/>
      <w:lvlJc w:val="left"/>
      <w:pPr>
        <w:ind w:left="2835" w:firstLine="0"/>
      </w:pPr>
      <w:rPr>
        <w:rFonts w:eastAsia="Microsoft YaHei UI Light" w:cs="Arial"/>
        <w:b w:val="0"/>
        <w:i w:val="0"/>
        <w:strike w:val="0"/>
        <w:dstrike w:val="0"/>
        <w:color w:val="000000"/>
        <w:position w:val="0"/>
        <w:sz w:val="18"/>
        <w:szCs w:val="18"/>
        <w:u w:val="none"/>
        <w:vertAlign w:val="baseline"/>
      </w:rPr>
    </w:lvl>
    <w:lvl w:ilvl="4">
      <w:start w:val="1"/>
      <w:numFmt w:val="lowerLetter"/>
      <w:lvlText w:val="%5"/>
      <w:lvlJc w:val="left"/>
      <w:pPr>
        <w:ind w:left="1080" w:firstLine="0"/>
      </w:pPr>
      <w:rPr>
        <w:rFonts w:eastAsia="Times New Roman" w:cs="Times New Roman"/>
        <w:b w:val="0"/>
        <w:i w:val="0"/>
        <w:strike w:val="0"/>
        <w:dstrike w:val="0"/>
        <w:color w:val="000000"/>
        <w:position w:val="0"/>
        <w:sz w:val="18"/>
        <w:szCs w:val="18"/>
        <w:u w:val="none"/>
        <w:vertAlign w:val="baseline"/>
      </w:rPr>
    </w:lvl>
    <w:lvl w:ilvl="5">
      <w:start w:val="1"/>
      <w:numFmt w:val="lowerRoman"/>
      <w:lvlText w:val="%6"/>
      <w:lvlJc w:val="left"/>
      <w:pPr>
        <w:ind w:left="1800" w:firstLine="0"/>
      </w:pPr>
      <w:rPr>
        <w:rFonts w:eastAsia="Times New Roman" w:cs="Times New Roman"/>
        <w:b w:val="0"/>
        <w:i w:val="0"/>
        <w:strike w:val="0"/>
        <w:dstrike w:val="0"/>
        <w:color w:val="000000"/>
        <w:position w:val="0"/>
        <w:sz w:val="18"/>
        <w:szCs w:val="18"/>
        <w:u w:val="none"/>
        <w:vertAlign w:val="baseline"/>
      </w:rPr>
    </w:lvl>
    <w:lvl w:ilvl="6">
      <w:start w:val="1"/>
      <w:numFmt w:val="decimal"/>
      <w:lvlText w:val="%7"/>
      <w:lvlJc w:val="left"/>
      <w:pPr>
        <w:ind w:left="2520" w:firstLine="0"/>
      </w:pPr>
      <w:rPr>
        <w:rFonts w:eastAsia="Times New Roman" w:cs="Times New Roman"/>
        <w:b w:val="0"/>
        <w:i w:val="0"/>
        <w:strike w:val="0"/>
        <w:dstrike w:val="0"/>
        <w:color w:val="000000"/>
        <w:position w:val="0"/>
        <w:sz w:val="18"/>
        <w:szCs w:val="18"/>
        <w:u w:val="none"/>
        <w:vertAlign w:val="baseline"/>
      </w:rPr>
    </w:lvl>
    <w:lvl w:ilvl="7">
      <w:start w:val="1"/>
      <w:numFmt w:val="lowerLetter"/>
      <w:lvlText w:val="%8"/>
      <w:lvlJc w:val="left"/>
      <w:pPr>
        <w:ind w:left="3240" w:firstLine="0"/>
      </w:pPr>
      <w:rPr>
        <w:rFonts w:eastAsia="Times New Roman" w:cs="Times New Roman"/>
        <w:b w:val="0"/>
        <w:i w:val="0"/>
        <w:strike w:val="0"/>
        <w:dstrike w:val="0"/>
        <w:color w:val="000000"/>
        <w:position w:val="0"/>
        <w:sz w:val="18"/>
        <w:szCs w:val="18"/>
        <w:u w:val="none"/>
        <w:vertAlign w:val="baseline"/>
      </w:rPr>
    </w:lvl>
    <w:lvl w:ilvl="8">
      <w:start w:val="1"/>
      <w:numFmt w:val="lowerRoman"/>
      <w:lvlText w:val="%9"/>
      <w:lvlJc w:val="left"/>
      <w:pPr>
        <w:ind w:left="3960" w:firstLine="0"/>
      </w:pPr>
      <w:rPr>
        <w:rFonts w:eastAsia="Times New Roman" w:cs="Times New Roman"/>
        <w:b w:val="0"/>
        <w:i w:val="0"/>
        <w:strike w:val="0"/>
        <w:dstrike w:val="0"/>
        <w:color w:val="000000"/>
        <w:position w:val="0"/>
        <w:sz w:val="18"/>
        <w:szCs w:val="18"/>
        <w:u w:val="none"/>
        <w:vertAlign w:val="baseline"/>
      </w:rPr>
    </w:lvl>
  </w:abstractNum>
  <w:abstractNum w:abstractNumId="4" w15:restartNumberingAfterBreak="0">
    <w:nsid w:val="35430089"/>
    <w:multiLevelType w:val="multilevel"/>
    <w:tmpl w:val="86120604"/>
    <w:styleLink w:val="Sem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39DC766D"/>
    <w:multiLevelType w:val="multilevel"/>
    <w:tmpl w:val="F4F84F52"/>
    <w:styleLink w:val="WWNum10"/>
    <w:lvl w:ilvl="0">
      <w:start w:val="15"/>
      <w:numFmt w:val="decimal"/>
      <w:lvlText w:val="%1"/>
      <w:lvlJc w:val="left"/>
      <w:pPr>
        <w:ind w:left="10" w:firstLine="0"/>
      </w:pPr>
      <w:rPr>
        <w:rFonts w:eastAsia="Times New Roman" w:cs="Times New Roman"/>
        <w:b w:val="0"/>
        <w:i w:val="0"/>
        <w:strike w:val="0"/>
        <w:dstrike w:val="0"/>
        <w:color w:val="000000"/>
        <w:position w:val="0"/>
        <w:sz w:val="18"/>
        <w:szCs w:val="18"/>
        <w:u w:val="none"/>
        <w:vertAlign w:val="baseline"/>
      </w:rPr>
    </w:lvl>
    <w:lvl w:ilvl="1">
      <w:start w:val="3"/>
      <w:numFmt w:val="decimal"/>
      <w:lvlText w:val="%1.%2"/>
      <w:lvlJc w:val="left"/>
      <w:pPr>
        <w:ind w:left="10" w:firstLine="0"/>
      </w:pPr>
      <w:rPr>
        <w:rFonts w:eastAsia="Times New Roman" w:cs="Times New Roman"/>
        <w:b w:val="0"/>
        <w:i w:val="0"/>
        <w:strike w:val="0"/>
        <w:dstrike w:val="0"/>
        <w:color w:val="000000"/>
        <w:position w:val="0"/>
        <w:sz w:val="18"/>
        <w:szCs w:val="18"/>
        <w:u w:val="none"/>
        <w:vertAlign w:val="baseline"/>
      </w:rPr>
    </w:lvl>
    <w:lvl w:ilvl="2">
      <w:start w:val="5"/>
      <w:numFmt w:val="decimal"/>
      <w:lvlText w:val="%1.%2.%3"/>
      <w:lvlJc w:val="left"/>
      <w:pPr>
        <w:ind w:left="10" w:firstLine="0"/>
      </w:pPr>
      <w:rPr>
        <w:rFonts w:eastAsia="Times New Roman" w:cs="Times New Roman"/>
        <w:b w:val="0"/>
        <w:i w:val="0"/>
        <w:strike w:val="0"/>
        <w:dstrike w:val="0"/>
        <w:color w:val="000000"/>
        <w:position w:val="0"/>
        <w:sz w:val="18"/>
        <w:szCs w:val="18"/>
        <w:u w:val="none"/>
        <w:vertAlign w:val="baseline"/>
      </w:rPr>
    </w:lvl>
    <w:lvl w:ilvl="3">
      <w:start w:val="1"/>
      <w:numFmt w:val="decimal"/>
      <w:lvlText w:val="%1.%2.%3.%4."/>
      <w:lvlJc w:val="left"/>
      <w:pPr>
        <w:ind w:left="1045" w:firstLine="0"/>
      </w:pPr>
      <w:rPr>
        <w:rFonts w:eastAsia="Times New Roman" w:cs="Times New Roman"/>
        <w:b w:val="0"/>
        <w:i w:val="0"/>
        <w:strike w:val="0"/>
        <w:dstrike w:val="0"/>
        <w:color w:val="000000"/>
        <w:position w:val="0"/>
        <w:sz w:val="18"/>
        <w:szCs w:val="18"/>
        <w:u w:val="none"/>
        <w:vertAlign w:val="baseline"/>
      </w:rPr>
    </w:lvl>
    <w:lvl w:ilvl="4">
      <w:start w:val="1"/>
      <w:numFmt w:val="lowerLetter"/>
      <w:lvlText w:val="%5"/>
      <w:lvlJc w:val="left"/>
      <w:pPr>
        <w:ind w:left="730" w:firstLine="0"/>
      </w:pPr>
      <w:rPr>
        <w:rFonts w:eastAsia="Times New Roman" w:cs="Times New Roman"/>
        <w:b w:val="0"/>
        <w:i w:val="0"/>
        <w:strike w:val="0"/>
        <w:dstrike w:val="0"/>
        <w:color w:val="000000"/>
        <w:position w:val="0"/>
        <w:sz w:val="18"/>
        <w:szCs w:val="18"/>
        <w:u w:val="none"/>
        <w:vertAlign w:val="baseline"/>
      </w:rPr>
    </w:lvl>
    <w:lvl w:ilvl="5">
      <w:start w:val="1"/>
      <w:numFmt w:val="lowerRoman"/>
      <w:lvlText w:val="%6"/>
      <w:lvlJc w:val="left"/>
      <w:pPr>
        <w:ind w:left="1450" w:firstLine="0"/>
      </w:pPr>
      <w:rPr>
        <w:rFonts w:eastAsia="Times New Roman" w:cs="Times New Roman"/>
        <w:b w:val="0"/>
        <w:i w:val="0"/>
        <w:strike w:val="0"/>
        <w:dstrike w:val="0"/>
        <w:color w:val="000000"/>
        <w:position w:val="0"/>
        <w:sz w:val="18"/>
        <w:szCs w:val="18"/>
        <w:u w:val="none"/>
        <w:vertAlign w:val="baseline"/>
      </w:rPr>
    </w:lvl>
    <w:lvl w:ilvl="6">
      <w:start w:val="1"/>
      <w:numFmt w:val="decimal"/>
      <w:lvlText w:val="%7"/>
      <w:lvlJc w:val="left"/>
      <w:pPr>
        <w:ind w:left="2170" w:firstLine="0"/>
      </w:pPr>
      <w:rPr>
        <w:rFonts w:eastAsia="Times New Roman" w:cs="Times New Roman"/>
        <w:b w:val="0"/>
        <w:i w:val="0"/>
        <w:strike w:val="0"/>
        <w:dstrike w:val="0"/>
        <w:color w:val="000000"/>
        <w:position w:val="0"/>
        <w:sz w:val="18"/>
        <w:szCs w:val="18"/>
        <w:u w:val="none"/>
        <w:vertAlign w:val="baseline"/>
      </w:rPr>
    </w:lvl>
    <w:lvl w:ilvl="7">
      <w:start w:val="1"/>
      <w:numFmt w:val="lowerLetter"/>
      <w:lvlText w:val="%8"/>
      <w:lvlJc w:val="left"/>
      <w:pPr>
        <w:ind w:left="2890" w:firstLine="0"/>
      </w:pPr>
      <w:rPr>
        <w:rFonts w:eastAsia="Times New Roman" w:cs="Times New Roman"/>
        <w:b w:val="0"/>
        <w:i w:val="0"/>
        <w:strike w:val="0"/>
        <w:dstrike w:val="0"/>
        <w:color w:val="000000"/>
        <w:position w:val="0"/>
        <w:sz w:val="18"/>
        <w:szCs w:val="18"/>
        <w:u w:val="none"/>
        <w:vertAlign w:val="baseline"/>
      </w:rPr>
    </w:lvl>
    <w:lvl w:ilvl="8">
      <w:start w:val="1"/>
      <w:numFmt w:val="lowerRoman"/>
      <w:lvlText w:val="%9"/>
      <w:lvlJc w:val="left"/>
      <w:pPr>
        <w:ind w:left="3610" w:firstLine="0"/>
      </w:pPr>
      <w:rPr>
        <w:rFonts w:eastAsia="Times New Roman" w:cs="Times New Roman"/>
        <w:b w:val="0"/>
        <w:i w:val="0"/>
        <w:strike w:val="0"/>
        <w:dstrike w:val="0"/>
        <w:color w:val="000000"/>
        <w:position w:val="0"/>
        <w:sz w:val="18"/>
        <w:szCs w:val="18"/>
        <w:u w:val="none"/>
        <w:vertAlign w:val="baseline"/>
      </w:rPr>
    </w:lvl>
  </w:abstractNum>
  <w:abstractNum w:abstractNumId="6" w15:restartNumberingAfterBreak="0">
    <w:nsid w:val="3BDB73F6"/>
    <w:multiLevelType w:val="multilevel"/>
    <w:tmpl w:val="EBDCD466"/>
    <w:styleLink w:val="WWNum6"/>
    <w:lvl w:ilvl="0">
      <w:start w:val="1"/>
      <w:numFmt w:val="upperRoman"/>
      <w:lvlText w:val="%1"/>
      <w:lvlJc w:val="left"/>
      <w:pPr>
        <w:ind w:left="355" w:firstLine="0"/>
      </w:pPr>
      <w:rPr>
        <w:rFonts w:eastAsia="Times New Roman" w:cs="Arial"/>
        <w:b w:val="0"/>
        <w:i w:val="0"/>
        <w:strike w:val="0"/>
        <w:dstrike w:val="0"/>
        <w:color w:val="000000"/>
        <w:position w:val="0"/>
        <w:sz w:val="18"/>
        <w:szCs w:val="18"/>
        <w:u w:val="none"/>
        <w:vertAlign w:val="baseline"/>
      </w:rPr>
    </w:lvl>
    <w:lvl w:ilvl="1">
      <w:start w:val="1"/>
      <w:numFmt w:val="lowerLetter"/>
      <w:lvlText w:val="%2"/>
      <w:lvlJc w:val="left"/>
      <w:pPr>
        <w:ind w:left="1080" w:firstLine="0"/>
      </w:pPr>
      <w:rPr>
        <w:rFonts w:eastAsia="Times New Roman" w:cs="Times New Roman"/>
        <w:b w:val="0"/>
        <w:i w:val="0"/>
        <w:strike w:val="0"/>
        <w:dstrike w:val="0"/>
        <w:color w:val="000000"/>
        <w:position w:val="0"/>
        <w:sz w:val="18"/>
        <w:szCs w:val="18"/>
        <w:u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18"/>
        <w:szCs w:val="18"/>
        <w:u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18"/>
        <w:szCs w:val="18"/>
        <w:u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18"/>
        <w:szCs w:val="18"/>
        <w:u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18"/>
        <w:szCs w:val="18"/>
        <w:u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18"/>
        <w:szCs w:val="18"/>
        <w:u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18"/>
        <w:szCs w:val="18"/>
        <w:u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18"/>
        <w:szCs w:val="18"/>
        <w:u w:val="none"/>
        <w:vertAlign w:val="baseline"/>
      </w:rPr>
    </w:lvl>
  </w:abstractNum>
  <w:abstractNum w:abstractNumId="7" w15:restartNumberingAfterBreak="0">
    <w:nsid w:val="3F1D7B7E"/>
    <w:multiLevelType w:val="multilevel"/>
    <w:tmpl w:val="D6B0D4A0"/>
    <w:styleLink w:val="WWNum8"/>
    <w:lvl w:ilvl="0">
      <w:start w:val="15"/>
      <w:numFmt w:val="decimal"/>
      <w:lvlText w:val="%1."/>
      <w:lvlJc w:val="left"/>
      <w:pPr>
        <w:ind w:left="268" w:firstLine="0"/>
      </w:pPr>
      <w:rPr>
        <w:rFonts w:eastAsia="Times New Roman" w:cs="Times New Roman"/>
        <w:b w:val="0"/>
        <w:i w:val="0"/>
        <w:strike w:val="0"/>
        <w:dstrike w:val="0"/>
        <w:color w:val="000000"/>
        <w:position w:val="0"/>
        <w:sz w:val="18"/>
        <w:szCs w:val="18"/>
        <w:u w:val="none"/>
        <w:vertAlign w:val="baseline"/>
      </w:rPr>
    </w:lvl>
    <w:lvl w:ilvl="1">
      <w:start w:val="1"/>
      <w:numFmt w:val="decimal"/>
      <w:lvlText w:val="%1.%2."/>
      <w:lvlJc w:val="left"/>
      <w:pPr>
        <w:ind w:left="1126" w:firstLine="0"/>
      </w:pPr>
      <w:rPr>
        <w:rFonts w:eastAsia="Times New Roman" w:cs="Arial"/>
        <w:b w:val="0"/>
        <w:i w:val="0"/>
        <w:strike w:val="0"/>
        <w:dstrike w:val="0"/>
        <w:color w:val="000000"/>
        <w:position w:val="0"/>
        <w:sz w:val="18"/>
        <w:szCs w:val="18"/>
        <w:u w:val="none"/>
        <w:vertAlign w:val="baseline"/>
      </w:rPr>
    </w:lvl>
    <w:lvl w:ilvl="2">
      <w:start w:val="1"/>
      <w:numFmt w:val="decimal"/>
      <w:lvlText w:val="%1.%2.%3."/>
      <w:lvlJc w:val="left"/>
      <w:pPr>
        <w:ind w:left="1980" w:firstLine="0"/>
      </w:pPr>
      <w:rPr>
        <w:rFonts w:eastAsia="Times New Roman" w:cs="Arial"/>
        <w:b w:val="0"/>
        <w:i w:val="0"/>
        <w:strike w:val="0"/>
        <w:dstrike w:val="0"/>
        <w:color w:val="000000"/>
        <w:position w:val="0"/>
        <w:sz w:val="18"/>
        <w:szCs w:val="18"/>
        <w:u w:val="none"/>
        <w:vertAlign w:val="baseline"/>
      </w:rPr>
    </w:lvl>
    <w:lvl w:ilvl="3">
      <w:start w:val="1"/>
      <w:numFmt w:val="decimal"/>
      <w:lvlText w:val="%1.%2.%3.%4."/>
      <w:lvlJc w:val="left"/>
      <w:pPr>
        <w:ind w:left="2925" w:firstLine="0"/>
      </w:pPr>
      <w:rPr>
        <w:rFonts w:eastAsia="Times New Roman" w:cs="Arial"/>
        <w:b w:val="0"/>
        <w:i w:val="0"/>
        <w:strike w:val="0"/>
        <w:dstrike w:val="0"/>
        <w:color w:val="000000"/>
        <w:position w:val="0"/>
        <w:sz w:val="18"/>
        <w:szCs w:val="18"/>
        <w:u w:val="none"/>
        <w:vertAlign w:val="baseline"/>
      </w:rPr>
    </w:lvl>
    <w:lvl w:ilvl="4">
      <w:start w:val="1"/>
      <w:numFmt w:val="decimal"/>
      <w:lvlText w:val="%1.%2.%3.%4.%5."/>
      <w:lvlJc w:val="left"/>
      <w:pPr>
        <w:ind w:left="3780" w:firstLine="0"/>
      </w:pPr>
      <w:rPr>
        <w:rFonts w:eastAsia="Times New Roman" w:cs="Arial"/>
        <w:b w:val="0"/>
        <w:i w:val="0"/>
        <w:strike w:val="0"/>
        <w:dstrike w:val="0"/>
        <w:color w:val="000000"/>
        <w:position w:val="0"/>
        <w:sz w:val="18"/>
        <w:szCs w:val="18"/>
        <w:u w:val="none"/>
        <w:vertAlign w:val="baseline"/>
      </w:rPr>
    </w:lvl>
    <w:lvl w:ilvl="5">
      <w:start w:val="1"/>
      <w:numFmt w:val="lowerRoman"/>
      <w:lvlText w:val="%6"/>
      <w:lvlJc w:val="left"/>
      <w:pPr>
        <w:ind w:left="1080" w:firstLine="0"/>
      </w:pPr>
      <w:rPr>
        <w:rFonts w:eastAsia="Times New Roman" w:cs="Times New Roman"/>
        <w:b w:val="0"/>
        <w:i w:val="0"/>
        <w:strike w:val="0"/>
        <w:dstrike w:val="0"/>
        <w:color w:val="000000"/>
        <w:position w:val="0"/>
        <w:sz w:val="18"/>
        <w:szCs w:val="18"/>
        <w:u w:val="none"/>
        <w:vertAlign w:val="baseline"/>
      </w:rPr>
    </w:lvl>
    <w:lvl w:ilvl="6">
      <w:start w:val="1"/>
      <w:numFmt w:val="decimal"/>
      <w:lvlText w:val="%7"/>
      <w:lvlJc w:val="left"/>
      <w:pPr>
        <w:ind w:left="1800" w:firstLine="0"/>
      </w:pPr>
      <w:rPr>
        <w:rFonts w:eastAsia="Times New Roman" w:cs="Times New Roman"/>
        <w:b w:val="0"/>
        <w:i w:val="0"/>
        <w:strike w:val="0"/>
        <w:dstrike w:val="0"/>
        <w:color w:val="000000"/>
        <w:position w:val="0"/>
        <w:sz w:val="18"/>
        <w:szCs w:val="18"/>
        <w:u w:val="none"/>
        <w:vertAlign w:val="baseline"/>
      </w:rPr>
    </w:lvl>
    <w:lvl w:ilvl="7">
      <w:start w:val="1"/>
      <w:numFmt w:val="lowerLetter"/>
      <w:lvlText w:val="%8"/>
      <w:lvlJc w:val="left"/>
      <w:pPr>
        <w:ind w:left="2520" w:firstLine="0"/>
      </w:pPr>
      <w:rPr>
        <w:rFonts w:eastAsia="Times New Roman" w:cs="Times New Roman"/>
        <w:b w:val="0"/>
        <w:i w:val="0"/>
        <w:strike w:val="0"/>
        <w:dstrike w:val="0"/>
        <w:color w:val="000000"/>
        <w:position w:val="0"/>
        <w:sz w:val="18"/>
        <w:szCs w:val="18"/>
        <w:u w:val="none"/>
        <w:vertAlign w:val="baseline"/>
      </w:rPr>
    </w:lvl>
    <w:lvl w:ilvl="8">
      <w:start w:val="1"/>
      <w:numFmt w:val="lowerRoman"/>
      <w:lvlText w:val="%9"/>
      <w:lvlJc w:val="left"/>
      <w:pPr>
        <w:ind w:left="3240" w:firstLine="0"/>
      </w:pPr>
      <w:rPr>
        <w:rFonts w:eastAsia="Times New Roman" w:cs="Times New Roman"/>
        <w:b w:val="0"/>
        <w:i w:val="0"/>
        <w:strike w:val="0"/>
        <w:dstrike w:val="0"/>
        <w:color w:val="000000"/>
        <w:position w:val="0"/>
        <w:sz w:val="18"/>
        <w:szCs w:val="18"/>
        <w:u w:val="none"/>
        <w:vertAlign w:val="baseline"/>
      </w:rPr>
    </w:lvl>
  </w:abstractNum>
  <w:abstractNum w:abstractNumId="8" w15:restartNumberingAfterBreak="0">
    <w:nsid w:val="422A0458"/>
    <w:multiLevelType w:val="multilevel"/>
    <w:tmpl w:val="B5203156"/>
    <w:styleLink w:val="WWNum11"/>
    <w:lvl w:ilvl="0">
      <w:start w:val="15"/>
      <w:numFmt w:val="decimal"/>
      <w:lvlText w:val="%1"/>
      <w:lvlJc w:val="left"/>
      <w:pPr>
        <w:ind w:left="360" w:firstLine="0"/>
      </w:pPr>
      <w:rPr>
        <w:rFonts w:eastAsia="Times New Roman" w:cs="Times New Roman"/>
        <w:b w:val="0"/>
        <w:i w:val="0"/>
        <w:strike w:val="0"/>
        <w:dstrike w:val="0"/>
        <w:color w:val="000000"/>
        <w:position w:val="0"/>
        <w:sz w:val="18"/>
        <w:szCs w:val="18"/>
        <w:u w:val="none"/>
        <w:vertAlign w:val="baseline"/>
      </w:rPr>
    </w:lvl>
    <w:lvl w:ilvl="1">
      <w:start w:val="3"/>
      <w:numFmt w:val="decimal"/>
      <w:lvlText w:val="%1.%2"/>
      <w:lvlJc w:val="left"/>
      <w:pPr>
        <w:ind w:left="360" w:firstLine="0"/>
      </w:pPr>
      <w:rPr>
        <w:rFonts w:eastAsia="Times New Roman" w:cs="Times New Roman"/>
        <w:b w:val="0"/>
        <w:i w:val="0"/>
        <w:strike w:val="0"/>
        <w:dstrike w:val="0"/>
        <w:color w:val="000000"/>
        <w:position w:val="0"/>
        <w:sz w:val="18"/>
        <w:szCs w:val="18"/>
        <w:u w:val="none"/>
        <w:vertAlign w:val="baseline"/>
      </w:rPr>
    </w:lvl>
    <w:lvl w:ilvl="2">
      <w:start w:val="5"/>
      <w:numFmt w:val="decimal"/>
      <w:lvlText w:val="%1.%2.%3"/>
      <w:lvlJc w:val="left"/>
      <w:pPr>
        <w:ind w:left="360" w:firstLine="0"/>
      </w:pPr>
      <w:rPr>
        <w:rFonts w:eastAsia="Times New Roman" w:cs="Times New Roman"/>
        <w:b w:val="0"/>
        <w:i w:val="0"/>
        <w:strike w:val="0"/>
        <w:dstrike w:val="0"/>
        <w:color w:val="000000"/>
        <w:position w:val="0"/>
        <w:sz w:val="18"/>
        <w:szCs w:val="18"/>
        <w:u w:val="none"/>
        <w:vertAlign w:val="baseline"/>
      </w:rPr>
    </w:lvl>
    <w:lvl w:ilvl="3">
      <w:start w:val="27"/>
      <w:numFmt w:val="decimal"/>
      <w:lvlText w:val="%1.%2.%3.%4."/>
      <w:lvlJc w:val="left"/>
      <w:pPr>
        <w:ind w:left="1485" w:firstLine="0"/>
      </w:pPr>
      <w:rPr>
        <w:rFonts w:eastAsia="Times New Roman" w:cs="Times New Roman"/>
        <w:b w:val="0"/>
        <w:i w:val="0"/>
        <w:strike w:val="0"/>
        <w:dstrike w:val="0"/>
        <w:color w:val="000000"/>
        <w:position w:val="0"/>
        <w:sz w:val="18"/>
        <w:szCs w:val="18"/>
        <w:u w:val="none"/>
        <w:vertAlign w:val="baseline"/>
      </w:rPr>
    </w:lvl>
    <w:lvl w:ilvl="4">
      <w:start w:val="1"/>
      <w:numFmt w:val="lowerLetter"/>
      <w:lvlText w:val="%5"/>
      <w:lvlJc w:val="left"/>
      <w:pPr>
        <w:ind w:left="1080" w:firstLine="0"/>
      </w:pPr>
      <w:rPr>
        <w:rFonts w:eastAsia="Times New Roman" w:cs="Times New Roman"/>
        <w:b w:val="0"/>
        <w:i w:val="0"/>
        <w:strike w:val="0"/>
        <w:dstrike w:val="0"/>
        <w:color w:val="000000"/>
        <w:position w:val="0"/>
        <w:sz w:val="18"/>
        <w:szCs w:val="18"/>
        <w:u w:val="none"/>
        <w:vertAlign w:val="baseline"/>
      </w:rPr>
    </w:lvl>
    <w:lvl w:ilvl="5">
      <w:start w:val="1"/>
      <w:numFmt w:val="lowerRoman"/>
      <w:lvlText w:val="%6"/>
      <w:lvlJc w:val="left"/>
      <w:pPr>
        <w:ind w:left="1800" w:firstLine="0"/>
      </w:pPr>
      <w:rPr>
        <w:rFonts w:eastAsia="Times New Roman" w:cs="Times New Roman"/>
        <w:b w:val="0"/>
        <w:i w:val="0"/>
        <w:strike w:val="0"/>
        <w:dstrike w:val="0"/>
        <w:color w:val="000000"/>
        <w:position w:val="0"/>
        <w:sz w:val="18"/>
        <w:szCs w:val="18"/>
        <w:u w:val="none"/>
        <w:vertAlign w:val="baseline"/>
      </w:rPr>
    </w:lvl>
    <w:lvl w:ilvl="6">
      <w:start w:val="1"/>
      <w:numFmt w:val="decimal"/>
      <w:lvlText w:val="%7"/>
      <w:lvlJc w:val="left"/>
      <w:pPr>
        <w:ind w:left="2520" w:firstLine="0"/>
      </w:pPr>
      <w:rPr>
        <w:rFonts w:eastAsia="Times New Roman" w:cs="Times New Roman"/>
        <w:b w:val="0"/>
        <w:i w:val="0"/>
        <w:strike w:val="0"/>
        <w:dstrike w:val="0"/>
        <w:color w:val="000000"/>
        <w:position w:val="0"/>
        <w:sz w:val="18"/>
        <w:szCs w:val="18"/>
        <w:u w:val="none"/>
        <w:vertAlign w:val="baseline"/>
      </w:rPr>
    </w:lvl>
    <w:lvl w:ilvl="7">
      <w:start w:val="1"/>
      <w:numFmt w:val="lowerLetter"/>
      <w:lvlText w:val="%8"/>
      <w:lvlJc w:val="left"/>
      <w:pPr>
        <w:ind w:left="3240" w:firstLine="0"/>
      </w:pPr>
      <w:rPr>
        <w:rFonts w:eastAsia="Times New Roman" w:cs="Times New Roman"/>
        <w:b w:val="0"/>
        <w:i w:val="0"/>
        <w:strike w:val="0"/>
        <w:dstrike w:val="0"/>
        <w:color w:val="000000"/>
        <w:position w:val="0"/>
        <w:sz w:val="18"/>
        <w:szCs w:val="18"/>
        <w:u w:val="none"/>
        <w:vertAlign w:val="baseline"/>
      </w:rPr>
    </w:lvl>
    <w:lvl w:ilvl="8">
      <w:start w:val="1"/>
      <w:numFmt w:val="lowerRoman"/>
      <w:lvlText w:val="%9"/>
      <w:lvlJc w:val="left"/>
      <w:pPr>
        <w:ind w:left="3960" w:firstLine="0"/>
      </w:pPr>
      <w:rPr>
        <w:rFonts w:eastAsia="Times New Roman" w:cs="Times New Roman"/>
        <w:b w:val="0"/>
        <w:i w:val="0"/>
        <w:strike w:val="0"/>
        <w:dstrike w:val="0"/>
        <w:color w:val="000000"/>
        <w:position w:val="0"/>
        <w:sz w:val="18"/>
        <w:szCs w:val="18"/>
        <w:u w:val="none"/>
        <w:vertAlign w:val="baseline"/>
      </w:rPr>
    </w:lvl>
  </w:abstractNum>
  <w:abstractNum w:abstractNumId="9" w15:restartNumberingAfterBreak="0">
    <w:nsid w:val="427C3E73"/>
    <w:multiLevelType w:val="multilevel"/>
    <w:tmpl w:val="F4B6B2D8"/>
    <w:styleLink w:val="WWNum1"/>
    <w:lvl w:ilvl="0">
      <w:start w:val="1"/>
      <w:numFmt w:val="decimal"/>
      <w:lvlText w:val="%1."/>
      <w:lvlJc w:val="left"/>
      <w:pPr>
        <w:ind w:left="360" w:hanging="360"/>
      </w:pPr>
      <w:rPr>
        <w:b/>
      </w:rPr>
    </w:lvl>
    <w:lvl w:ilvl="1">
      <w:start w:val="1"/>
      <w:numFmt w:val="decimal"/>
      <w:lvlText w:val="%1.%2."/>
      <w:lvlJc w:val="left"/>
      <w:pPr>
        <w:ind w:left="1425" w:hanging="432"/>
      </w:pPr>
      <w:rPr>
        <w:rFonts w:cs="Arial"/>
        <w:b w:val="0"/>
        <w:color w:val="00000A"/>
        <w:sz w:val="20"/>
        <w:szCs w:val="20"/>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64237F"/>
    <w:multiLevelType w:val="multilevel"/>
    <w:tmpl w:val="FC40B52E"/>
    <w:styleLink w:val="WWNum12"/>
    <w:lvl w:ilvl="0">
      <w:numFmt w:val="bullet"/>
      <w:lvlText w:val=""/>
      <w:lvlJc w:val="left"/>
      <w:pPr>
        <w:ind w:left="1845" w:hanging="360"/>
      </w:pPr>
    </w:lvl>
    <w:lvl w:ilvl="1">
      <w:numFmt w:val="bullet"/>
      <w:lvlText w:val="o"/>
      <w:lvlJc w:val="left"/>
      <w:pPr>
        <w:ind w:left="2565" w:hanging="360"/>
      </w:pPr>
      <w:rPr>
        <w:rFonts w:ascii="Times New Roman" w:hAnsi="Times New Roman" w:cs="Courier New"/>
      </w:rPr>
    </w:lvl>
    <w:lvl w:ilvl="2">
      <w:numFmt w:val="bullet"/>
      <w:lvlText w:val=""/>
      <w:lvlJc w:val="left"/>
      <w:pPr>
        <w:ind w:left="3285" w:hanging="360"/>
      </w:pPr>
    </w:lvl>
    <w:lvl w:ilvl="3">
      <w:numFmt w:val="bullet"/>
      <w:lvlText w:val=""/>
      <w:lvlJc w:val="left"/>
      <w:pPr>
        <w:ind w:left="4005" w:hanging="360"/>
      </w:pPr>
    </w:lvl>
    <w:lvl w:ilvl="4">
      <w:numFmt w:val="bullet"/>
      <w:lvlText w:val="o"/>
      <w:lvlJc w:val="left"/>
      <w:pPr>
        <w:ind w:left="4725" w:hanging="360"/>
      </w:pPr>
      <w:rPr>
        <w:rFonts w:ascii="Times New Roman" w:hAnsi="Times New Roman" w:cs="Courier New"/>
      </w:rPr>
    </w:lvl>
    <w:lvl w:ilvl="5">
      <w:numFmt w:val="bullet"/>
      <w:lvlText w:val=""/>
      <w:lvlJc w:val="left"/>
      <w:pPr>
        <w:ind w:left="5445" w:hanging="360"/>
      </w:pPr>
    </w:lvl>
    <w:lvl w:ilvl="6">
      <w:numFmt w:val="bullet"/>
      <w:lvlText w:val=""/>
      <w:lvlJc w:val="left"/>
      <w:pPr>
        <w:ind w:left="6165" w:hanging="360"/>
      </w:pPr>
    </w:lvl>
    <w:lvl w:ilvl="7">
      <w:numFmt w:val="bullet"/>
      <w:lvlText w:val="o"/>
      <w:lvlJc w:val="left"/>
      <w:pPr>
        <w:ind w:left="6885" w:hanging="360"/>
      </w:pPr>
      <w:rPr>
        <w:rFonts w:ascii="Times New Roman" w:hAnsi="Times New Roman" w:cs="Courier New"/>
      </w:rPr>
    </w:lvl>
    <w:lvl w:ilvl="8">
      <w:numFmt w:val="bullet"/>
      <w:lvlText w:val=""/>
      <w:lvlJc w:val="left"/>
      <w:pPr>
        <w:ind w:left="7605" w:hanging="360"/>
      </w:pPr>
    </w:lvl>
  </w:abstractNum>
  <w:abstractNum w:abstractNumId="11" w15:restartNumberingAfterBreak="0">
    <w:nsid w:val="47B83196"/>
    <w:multiLevelType w:val="multilevel"/>
    <w:tmpl w:val="226E46FA"/>
    <w:styleLink w:val="WWNum9"/>
    <w:lvl w:ilvl="0">
      <w:start w:val="15"/>
      <w:numFmt w:val="decimal"/>
      <w:lvlText w:val="%1"/>
      <w:lvlJc w:val="left"/>
      <w:pPr>
        <w:ind w:left="360" w:firstLine="0"/>
      </w:pPr>
      <w:rPr>
        <w:rFonts w:eastAsia="Times New Roman" w:cs="Times New Roman"/>
        <w:b w:val="0"/>
        <w:i w:val="0"/>
        <w:strike w:val="0"/>
        <w:dstrike w:val="0"/>
        <w:color w:val="000000"/>
        <w:position w:val="0"/>
        <w:sz w:val="18"/>
        <w:szCs w:val="18"/>
        <w:u w:val="none"/>
        <w:vertAlign w:val="baseline"/>
      </w:rPr>
    </w:lvl>
    <w:lvl w:ilvl="1">
      <w:start w:val="3"/>
      <w:numFmt w:val="decimal"/>
      <w:lvlText w:val="%1.%2"/>
      <w:lvlJc w:val="left"/>
      <w:pPr>
        <w:ind w:left="360" w:firstLine="0"/>
      </w:pPr>
      <w:rPr>
        <w:rFonts w:eastAsia="Times New Roman" w:cs="Times New Roman"/>
        <w:b w:val="0"/>
        <w:i w:val="0"/>
        <w:strike w:val="0"/>
        <w:dstrike w:val="0"/>
        <w:color w:val="000000"/>
        <w:position w:val="0"/>
        <w:sz w:val="18"/>
        <w:szCs w:val="18"/>
        <w:u w:val="none"/>
        <w:vertAlign w:val="baseline"/>
      </w:rPr>
    </w:lvl>
    <w:lvl w:ilvl="2">
      <w:start w:val="5"/>
      <w:numFmt w:val="decimal"/>
      <w:lvlText w:val="%1.%2.%3"/>
      <w:lvlJc w:val="left"/>
      <w:pPr>
        <w:ind w:left="360" w:firstLine="0"/>
      </w:pPr>
      <w:rPr>
        <w:rFonts w:eastAsia="Times New Roman" w:cs="Times New Roman"/>
        <w:b w:val="0"/>
        <w:i w:val="0"/>
        <w:strike w:val="0"/>
        <w:dstrike w:val="0"/>
        <w:color w:val="000000"/>
        <w:position w:val="0"/>
        <w:sz w:val="18"/>
        <w:szCs w:val="18"/>
        <w:u w:val="none"/>
        <w:vertAlign w:val="baseline"/>
      </w:rPr>
    </w:lvl>
    <w:lvl w:ilvl="3">
      <w:start w:val="4"/>
      <w:numFmt w:val="decimal"/>
      <w:lvlText w:val="%1.%2.%3.%4."/>
      <w:lvlJc w:val="left"/>
      <w:pPr>
        <w:ind w:left="1485" w:firstLine="0"/>
      </w:pPr>
      <w:rPr>
        <w:rFonts w:eastAsia="Times New Roman" w:cs="Times New Roman"/>
        <w:b w:val="0"/>
        <w:i w:val="0"/>
        <w:strike w:val="0"/>
        <w:dstrike w:val="0"/>
        <w:color w:val="000000"/>
        <w:position w:val="0"/>
        <w:sz w:val="18"/>
        <w:szCs w:val="18"/>
        <w:u w:val="none"/>
        <w:vertAlign w:val="baseline"/>
      </w:rPr>
    </w:lvl>
    <w:lvl w:ilvl="4">
      <w:start w:val="1"/>
      <w:numFmt w:val="lowerLetter"/>
      <w:lvlText w:val="%5"/>
      <w:lvlJc w:val="left"/>
      <w:pPr>
        <w:ind w:left="1080" w:firstLine="0"/>
      </w:pPr>
      <w:rPr>
        <w:rFonts w:eastAsia="Times New Roman" w:cs="Times New Roman"/>
        <w:b w:val="0"/>
        <w:i w:val="0"/>
        <w:strike w:val="0"/>
        <w:dstrike w:val="0"/>
        <w:color w:val="000000"/>
        <w:position w:val="0"/>
        <w:sz w:val="18"/>
        <w:szCs w:val="18"/>
        <w:u w:val="none"/>
        <w:vertAlign w:val="baseline"/>
      </w:rPr>
    </w:lvl>
    <w:lvl w:ilvl="5">
      <w:start w:val="1"/>
      <w:numFmt w:val="lowerRoman"/>
      <w:lvlText w:val="%6"/>
      <w:lvlJc w:val="left"/>
      <w:pPr>
        <w:ind w:left="1800" w:firstLine="0"/>
      </w:pPr>
      <w:rPr>
        <w:rFonts w:eastAsia="Times New Roman" w:cs="Times New Roman"/>
        <w:b w:val="0"/>
        <w:i w:val="0"/>
        <w:strike w:val="0"/>
        <w:dstrike w:val="0"/>
        <w:color w:val="000000"/>
        <w:position w:val="0"/>
        <w:sz w:val="18"/>
        <w:szCs w:val="18"/>
        <w:u w:val="none"/>
        <w:vertAlign w:val="baseline"/>
      </w:rPr>
    </w:lvl>
    <w:lvl w:ilvl="6">
      <w:start w:val="1"/>
      <w:numFmt w:val="decimal"/>
      <w:lvlText w:val="%7"/>
      <w:lvlJc w:val="left"/>
      <w:pPr>
        <w:ind w:left="2520" w:firstLine="0"/>
      </w:pPr>
      <w:rPr>
        <w:rFonts w:eastAsia="Times New Roman" w:cs="Times New Roman"/>
        <w:b w:val="0"/>
        <w:i w:val="0"/>
        <w:strike w:val="0"/>
        <w:dstrike w:val="0"/>
        <w:color w:val="000000"/>
        <w:position w:val="0"/>
        <w:sz w:val="18"/>
        <w:szCs w:val="18"/>
        <w:u w:val="none"/>
        <w:vertAlign w:val="baseline"/>
      </w:rPr>
    </w:lvl>
    <w:lvl w:ilvl="7">
      <w:start w:val="1"/>
      <w:numFmt w:val="lowerLetter"/>
      <w:lvlText w:val="%8"/>
      <w:lvlJc w:val="left"/>
      <w:pPr>
        <w:ind w:left="3240" w:firstLine="0"/>
      </w:pPr>
      <w:rPr>
        <w:rFonts w:eastAsia="Times New Roman" w:cs="Times New Roman"/>
        <w:b w:val="0"/>
        <w:i w:val="0"/>
        <w:strike w:val="0"/>
        <w:dstrike w:val="0"/>
        <w:color w:val="000000"/>
        <w:position w:val="0"/>
        <w:sz w:val="18"/>
        <w:szCs w:val="18"/>
        <w:u w:val="none"/>
        <w:vertAlign w:val="baseline"/>
      </w:rPr>
    </w:lvl>
    <w:lvl w:ilvl="8">
      <w:start w:val="1"/>
      <w:numFmt w:val="lowerRoman"/>
      <w:lvlText w:val="%9"/>
      <w:lvlJc w:val="left"/>
      <w:pPr>
        <w:ind w:left="3960" w:firstLine="0"/>
      </w:pPr>
      <w:rPr>
        <w:rFonts w:eastAsia="Times New Roman" w:cs="Times New Roman"/>
        <w:b w:val="0"/>
        <w:i w:val="0"/>
        <w:strike w:val="0"/>
        <w:dstrike w:val="0"/>
        <w:color w:val="000000"/>
        <w:position w:val="0"/>
        <w:sz w:val="18"/>
        <w:szCs w:val="18"/>
        <w:u w:val="none"/>
        <w:vertAlign w:val="baseline"/>
      </w:rPr>
    </w:lvl>
  </w:abstractNum>
  <w:abstractNum w:abstractNumId="12" w15:restartNumberingAfterBreak="0">
    <w:nsid w:val="62314577"/>
    <w:multiLevelType w:val="multilevel"/>
    <w:tmpl w:val="452E8332"/>
    <w:styleLink w:val="WWNum1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8670BD6"/>
    <w:multiLevelType w:val="multilevel"/>
    <w:tmpl w:val="78525DA4"/>
    <w:styleLink w:val="WWNum4"/>
    <w:lvl w:ilvl="0">
      <w:start w:val="1"/>
      <w:numFmt w:val="decimal"/>
      <w:lvlText w:val="%1."/>
      <w:lvlJc w:val="left"/>
      <w:pPr>
        <w:ind w:left="360" w:firstLine="0"/>
      </w:pPr>
      <w:rPr>
        <w:b/>
      </w:rPr>
    </w:lvl>
    <w:lvl w:ilvl="1">
      <w:start w:val="1"/>
      <w:numFmt w:val="decimal"/>
      <w:lvlText w:val="%1.%2."/>
      <w:lvlJc w:val="left"/>
      <w:pPr>
        <w:ind w:left="1425" w:firstLine="0"/>
      </w:pPr>
      <w:rPr>
        <w:rFonts w:cs="Arial"/>
        <w:b w:val="0"/>
        <w:color w:val="00000A"/>
        <w:sz w:val="20"/>
        <w:szCs w:val="20"/>
      </w:rPr>
    </w:lvl>
    <w:lvl w:ilvl="2">
      <w:start w:val="1"/>
      <w:numFmt w:val="decimal"/>
      <w:lvlText w:val="%1.%2.%3."/>
      <w:lvlJc w:val="left"/>
      <w:pPr>
        <w:ind w:left="2064" w:firstLine="0"/>
      </w:pPr>
    </w:lvl>
    <w:lvl w:ilvl="3">
      <w:start w:val="1"/>
      <w:numFmt w:val="decimal"/>
      <w:lvlText w:val="%1.%2.%3.%4."/>
      <w:lvlJc w:val="left"/>
      <w:pPr>
        <w:ind w:left="1728" w:firstLine="0"/>
      </w:pPr>
    </w:lvl>
    <w:lvl w:ilvl="4">
      <w:start w:val="1"/>
      <w:numFmt w:val="decimal"/>
      <w:lvlText w:val="%1.%2.%3.%4.%5."/>
      <w:lvlJc w:val="left"/>
      <w:pPr>
        <w:ind w:left="2232" w:firstLine="0"/>
      </w:pPr>
    </w:lvl>
    <w:lvl w:ilvl="5">
      <w:start w:val="1"/>
      <w:numFmt w:val="decimal"/>
      <w:lvlText w:val="%1.%2.%3.%4.%5.%6."/>
      <w:lvlJc w:val="left"/>
      <w:pPr>
        <w:ind w:left="2736" w:firstLine="0"/>
      </w:pPr>
    </w:lvl>
    <w:lvl w:ilvl="6">
      <w:start w:val="1"/>
      <w:numFmt w:val="decimal"/>
      <w:lvlText w:val="%1.%2.%3.%4.%5.%6.%7."/>
      <w:lvlJc w:val="left"/>
      <w:pPr>
        <w:ind w:left="3240" w:firstLine="0"/>
      </w:pPr>
    </w:lvl>
    <w:lvl w:ilvl="7">
      <w:start w:val="1"/>
      <w:numFmt w:val="decimal"/>
      <w:lvlText w:val="%1.%2.%3.%4.%5.%6.%7.%8."/>
      <w:lvlJc w:val="left"/>
      <w:pPr>
        <w:ind w:left="3744" w:firstLine="0"/>
      </w:pPr>
    </w:lvl>
    <w:lvl w:ilvl="8">
      <w:start w:val="1"/>
      <w:numFmt w:val="decimal"/>
      <w:lvlText w:val="%1.%2.%3.%4.%5.%6.%7.%8.%9."/>
      <w:lvlJc w:val="left"/>
      <w:pPr>
        <w:ind w:left="4320" w:firstLine="0"/>
      </w:pPr>
    </w:lvl>
  </w:abstractNum>
  <w:abstractNum w:abstractNumId="14" w15:restartNumberingAfterBreak="0">
    <w:nsid w:val="6BD16D5C"/>
    <w:multiLevelType w:val="multilevel"/>
    <w:tmpl w:val="88884F0E"/>
    <w:styleLink w:val="WWNum2"/>
    <w:lvl w:ilvl="0">
      <w:start w:val="1"/>
      <w:numFmt w:val="decimal"/>
      <w:suff w:val="space"/>
      <w:lvlText w:val="%1."/>
      <w:lvlJc w:val="left"/>
      <w:rPr>
        <w:b/>
        <w:i w:val="0"/>
      </w:rPr>
    </w:lvl>
    <w:lvl w:ilvl="1">
      <w:start w:val="1"/>
      <w:numFmt w:val="decimal"/>
      <w:suff w:val="space"/>
      <w:lvlText w:val="%1.%2."/>
      <w:lvlJc w:val="left"/>
      <w:pPr>
        <w:ind w:left="284" w:firstLine="0"/>
      </w:pPr>
      <w:rPr>
        <w:b/>
        <w:i w:val="0"/>
        <w:color w:val="00000A"/>
      </w:rPr>
    </w:lvl>
    <w:lvl w:ilvl="2">
      <w:start w:val="1"/>
      <w:numFmt w:val="decimal"/>
      <w:suff w:val="space"/>
      <w:lvlText w:val="%1.%2.%3."/>
      <w:lvlJc w:val="left"/>
      <w:pPr>
        <w:ind w:left="567" w:firstLine="0"/>
      </w:pPr>
      <w:rPr>
        <w:b/>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8029941">
    <w:abstractNumId w:val="4"/>
  </w:num>
  <w:num w:numId="2" w16cid:durableId="1419903491">
    <w:abstractNumId w:val="9"/>
  </w:num>
  <w:num w:numId="3" w16cid:durableId="733042643">
    <w:abstractNumId w:val="14"/>
  </w:num>
  <w:num w:numId="4" w16cid:durableId="1503005365">
    <w:abstractNumId w:val="0"/>
  </w:num>
  <w:num w:numId="5" w16cid:durableId="1711997998">
    <w:abstractNumId w:val="13"/>
  </w:num>
  <w:num w:numId="6" w16cid:durableId="780226252">
    <w:abstractNumId w:val="2"/>
  </w:num>
  <w:num w:numId="7" w16cid:durableId="2060860397">
    <w:abstractNumId w:val="6"/>
  </w:num>
  <w:num w:numId="8" w16cid:durableId="1898273956">
    <w:abstractNumId w:val="3"/>
  </w:num>
  <w:num w:numId="9" w16cid:durableId="1442383500">
    <w:abstractNumId w:val="7"/>
  </w:num>
  <w:num w:numId="10" w16cid:durableId="769932670">
    <w:abstractNumId w:val="11"/>
  </w:num>
  <w:num w:numId="11" w16cid:durableId="944113095">
    <w:abstractNumId w:val="5"/>
  </w:num>
  <w:num w:numId="12" w16cid:durableId="191236531">
    <w:abstractNumId w:val="8"/>
  </w:num>
  <w:num w:numId="13" w16cid:durableId="430202207">
    <w:abstractNumId w:val="10"/>
  </w:num>
  <w:num w:numId="14" w16cid:durableId="1329598411">
    <w:abstractNumId w:val="12"/>
  </w:num>
  <w:num w:numId="15" w16cid:durableId="1309941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F7F"/>
    <w:rsid w:val="00232381"/>
    <w:rsid w:val="00272990"/>
    <w:rsid w:val="008F3B96"/>
    <w:rsid w:val="009D64E9"/>
    <w:rsid w:val="009E377A"/>
    <w:rsid w:val="00B640B4"/>
    <w:rsid w:val="00BE6F7F"/>
    <w:rsid w:val="00CA318D"/>
    <w:rsid w:val="00E07410"/>
    <w:rsid w:val="00E574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85B2E"/>
  <w15:docId w15:val="{4E0BA04D-E95E-4AF4-8B35-63BD3453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Standard"/>
    <w:next w:val="Standard"/>
    <w:uiPriority w:val="9"/>
    <w:qFormat/>
    <w:pPr>
      <w:keepNext/>
      <w:keepLines/>
      <w:spacing w:before="240"/>
      <w:outlineLvl w:val="0"/>
    </w:pPr>
    <w:rPr>
      <w:rFonts w:ascii="Cambria" w:eastAsia="MS Gothic" w:hAnsi="Cambria" w:cs="Times New Roman"/>
      <w:color w:val="365F91"/>
      <w:sz w:val="32"/>
      <w:szCs w:val="32"/>
    </w:rPr>
  </w:style>
  <w:style w:type="paragraph" w:styleId="Ttulo2">
    <w:name w:val="heading 2"/>
    <w:basedOn w:val="Standard"/>
    <w:next w:val="Standard"/>
    <w:uiPriority w:val="9"/>
    <w:semiHidden/>
    <w:unhideWhenUsed/>
    <w:qFormat/>
    <w:pPr>
      <w:keepNext/>
      <w:tabs>
        <w:tab w:val="left" w:pos="1701"/>
      </w:tabs>
      <w:ind w:right="-1"/>
      <w:jc w:val="center"/>
      <w:outlineLvl w:val="1"/>
    </w:pPr>
    <w:rPr>
      <w:rFonts w:ascii="Times New Roman" w:eastAsia="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rPr>
      <w:rFonts w:ascii="Arial" w:eastAsia="Arial" w:hAnsi="Arial" w:cs="Tahoma"/>
      <w:szCs w:val="24"/>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styleId="PargrafodaLista">
    <w:name w:val="List Paragraph"/>
    <w:basedOn w:val="Standard"/>
    <w:pPr>
      <w:ind w:left="720"/>
    </w:pPr>
  </w:style>
  <w:style w:type="paragraph" w:styleId="NormalWeb">
    <w:name w:val="Normal (Web)"/>
    <w:basedOn w:val="Standard"/>
    <w:pPr>
      <w:spacing w:before="280" w:after="280"/>
    </w:pPr>
    <w:rPr>
      <w:rFonts w:ascii="Times New Roman" w:eastAsia="Times New Roman" w:hAnsi="Times New Roman" w:cs="Times New Roman"/>
    </w:rPr>
  </w:style>
  <w:style w:type="paragraph" w:styleId="Textodebalo">
    <w:name w:val="Balloon Text"/>
    <w:basedOn w:val="Standard"/>
    <w:rPr>
      <w:rFonts w:ascii="Tahoma" w:eastAsia="Tahoma" w:hAnsi="Tahoma"/>
      <w:sz w:val="16"/>
      <w:szCs w:val="16"/>
    </w:rPr>
  </w:style>
  <w:style w:type="paragraph" w:customStyle="1" w:styleId="Nvel2">
    <w:name w:val="Nível 2"/>
    <w:basedOn w:val="Standard"/>
    <w:next w:val="Standard"/>
    <w:pPr>
      <w:spacing w:after="120"/>
      <w:jc w:val="both"/>
    </w:pPr>
    <w:rPr>
      <w:rFonts w:cs="Times New Roman"/>
      <w:b/>
      <w:szCs w:val="20"/>
    </w:rPr>
  </w:style>
  <w:style w:type="paragraph" w:styleId="Citao">
    <w:name w:val="Quote"/>
    <w:basedOn w:val="Standard"/>
    <w:next w:val="Standar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paragraph" w:styleId="Commarcadores5">
    <w:name w:val="List Bullet 5"/>
    <w:basedOn w:val="Standard"/>
  </w:style>
  <w:style w:type="paragraph" w:customStyle="1" w:styleId="citao2">
    <w:name w:val="citação 2"/>
    <w:basedOn w:val="Citao"/>
    <w:rPr>
      <w:szCs w:val="20"/>
    </w:rPr>
  </w:style>
  <w:style w:type="paragraph" w:styleId="Cabealho">
    <w:name w:val="header"/>
    <w:basedOn w:val="Standard"/>
    <w:pPr>
      <w:tabs>
        <w:tab w:val="center" w:pos="4252"/>
        <w:tab w:val="right" w:pos="8504"/>
      </w:tabs>
    </w:pPr>
  </w:style>
  <w:style w:type="paragraph" w:styleId="Rodap">
    <w:name w:val="footer"/>
    <w:basedOn w:val="Standard"/>
    <w:pPr>
      <w:tabs>
        <w:tab w:val="center" w:pos="4252"/>
        <w:tab w:val="right" w:pos="8504"/>
      </w:tabs>
    </w:pPr>
  </w:style>
  <w:style w:type="paragraph" w:customStyle="1" w:styleId="em0020ementa">
    <w:name w:val="em_0020ementa"/>
    <w:basedOn w:val="Standard"/>
    <w:pPr>
      <w:ind w:left="4160"/>
      <w:jc w:val="both"/>
    </w:pPr>
    <w:rPr>
      <w:rFonts w:ascii="Times New Roman" w:eastAsia="Times New Roman" w:hAnsi="Times New Roman" w:cs="Times New Roman"/>
      <w:sz w:val="28"/>
      <w:szCs w:val="28"/>
    </w:rPr>
  </w:style>
  <w:style w:type="paragraph" w:styleId="Textodecomentrio">
    <w:name w:val="annotation text"/>
    <w:basedOn w:val="Standard"/>
    <w:rPr>
      <w:szCs w:val="20"/>
    </w:rPr>
  </w:style>
  <w:style w:type="paragraph" w:customStyle="1" w:styleId="GradeColorida-nfase11">
    <w:name w:val="Grade Colorida - Ênfase 11"/>
    <w:basedOn w:val="Standard"/>
    <w:next w:val="Standar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paragraph" w:customStyle="1" w:styleId="Nivel1">
    <w:name w:val="Nivel1"/>
    <w:basedOn w:val="Ttulo1"/>
    <w:next w:val="Standard"/>
    <w:pPr>
      <w:spacing w:before="480" w:after="120" w:line="276" w:lineRule="auto"/>
      <w:jc w:val="both"/>
    </w:pPr>
    <w:rPr>
      <w:rFonts w:ascii="Arial" w:eastAsia="Arial" w:hAnsi="Arial" w:cs="Arial"/>
      <w:b/>
      <w:color w:val="000000"/>
      <w:sz w:val="20"/>
      <w:szCs w:val="20"/>
    </w:rPr>
  </w:style>
  <w:style w:type="paragraph" w:customStyle="1" w:styleId="Nivel01">
    <w:name w:val="Nivel 01"/>
    <w:basedOn w:val="Ttulo1"/>
    <w:next w:val="Standard"/>
    <w:pPr>
      <w:spacing w:before="480" w:after="120" w:line="276" w:lineRule="auto"/>
      <w:ind w:left="360" w:right="-15" w:hanging="360"/>
      <w:jc w:val="both"/>
    </w:pPr>
    <w:rPr>
      <w:rFonts w:ascii="Arial" w:eastAsia="Arial" w:hAnsi="Arial" w:cs="Arial"/>
      <w:b/>
      <w:bCs/>
      <w:color w:val="000000"/>
    </w:rPr>
  </w:style>
  <w:style w:type="paragraph" w:customStyle="1" w:styleId="TtulodaTabela">
    <w:name w:val="Título da Tabela"/>
    <w:basedOn w:val="Standard"/>
    <w:pPr>
      <w:widowControl w:val="0"/>
      <w:suppressLineNumbers/>
      <w:spacing w:after="120"/>
      <w:jc w:val="center"/>
    </w:pPr>
    <w:rPr>
      <w:rFonts w:ascii="Times New Roman" w:eastAsia="Arial Unicode MS" w:hAnsi="Times New Roman" w:cs="Times New Roman"/>
      <w:b/>
      <w:bCs/>
      <w:i/>
      <w:iCs/>
      <w:szCs w:val="20"/>
    </w:rPr>
  </w:style>
  <w:style w:type="paragraph" w:styleId="Assuntodocomentrio">
    <w:name w:val="annotation subject"/>
    <w:basedOn w:val="Textodecomentrio"/>
    <w:rPr>
      <w:b/>
      <w:bCs/>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TextodebaloChar">
    <w:name w:val="Texto de balão Char"/>
    <w:rPr>
      <w:rFonts w:ascii="Tahoma" w:eastAsia="Tahoma" w:hAnsi="Tahoma" w:cs="Tahoma"/>
      <w:sz w:val="16"/>
      <w:szCs w:val="16"/>
    </w:rPr>
  </w:style>
  <w:style w:type="character" w:customStyle="1" w:styleId="Ttulo2Char">
    <w:name w:val="Título 2 Char"/>
    <w:rPr>
      <w:b/>
      <w:color w:val="000000"/>
      <w:sz w:val="24"/>
    </w:rPr>
  </w:style>
  <w:style w:type="character" w:customStyle="1" w:styleId="normalchar1">
    <w:name w:val="normal__char1"/>
    <w:rPr>
      <w:rFonts w:ascii="Arial" w:eastAsia="Arial" w:hAnsi="Arial" w:cs="Arial"/>
      <w:strike w:val="0"/>
      <w:dstrike w:val="0"/>
      <w:sz w:val="24"/>
      <w:szCs w:val="24"/>
      <w:u w:val="none"/>
    </w:rPr>
  </w:style>
  <w:style w:type="character" w:customStyle="1" w:styleId="apple-style-span">
    <w:name w:val="apple-style-span"/>
    <w:basedOn w:val="Fontepargpadro"/>
  </w:style>
  <w:style w:type="character" w:customStyle="1" w:styleId="Internetlink">
    <w:name w:val="Internet link"/>
    <w:rPr>
      <w:color w:val="000080"/>
      <w:u w:val="single"/>
    </w:rPr>
  </w:style>
  <w:style w:type="character" w:customStyle="1" w:styleId="CitaoChar">
    <w:name w:val="Citação Char"/>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rPr>
      <w:rFonts w:ascii="Ecofont_Spranq_eco_Sans" w:eastAsia="Ecofont_Spranq_eco_Sans" w:hAnsi="Ecofont_Spranq_eco_Sans" w:cs="Tahoma"/>
      <w:sz w:val="24"/>
      <w:szCs w:val="24"/>
    </w:rPr>
  </w:style>
  <w:style w:type="character" w:customStyle="1" w:styleId="RodapChar">
    <w:name w:val="Rodapé Char"/>
    <w:rPr>
      <w:rFonts w:ascii="Ecofont_Spranq_eco_Sans" w:eastAsia="Ecofont_Spranq_eco_Sans" w:hAnsi="Ecofont_Spranq_eco_Sans" w:cs="Tahoma"/>
      <w:sz w:val="24"/>
      <w:szCs w:val="24"/>
    </w:rPr>
  </w:style>
  <w:style w:type="character" w:customStyle="1" w:styleId="cp0020corpodespachochar1">
    <w:name w:val="cp_0020corpodespacho__char1"/>
    <w:rPr>
      <w:rFonts w:ascii="Times New Roman" w:eastAsia="Times New Roman" w:hAnsi="Times New Roman" w:cs="Times New Roman"/>
      <w:strike w:val="0"/>
      <w:dstrike w:val="0"/>
      <w:sz w:val="26"/>
      <w:szCs w:val="26"/>
      <w:u w:val="none"/>
    </w:rPr>
  </w:style>
  <w:style w:type="character" w:customStyle="1" w:styleId="em0020ementachar1">
    <w:name w:val="em_0020ementa__char1"/>
    <w:rPr>
      <w:rFonts w:ascii="Times New Roman" w:eastAsia="Times New Roman" w:hAnsi="Times New Roman" w:cs="Times New Roman"/>
      <w:strike w:val="0"/>
      <w:dstrike w:val="0"/>
      <w:sz w:val="28"/>
      <w:szCs w:val="28"/>
      <w:u w:val="none"/>
    </w:rPr>
  </w:style>
  <w:style w:type="character" w:styleId="Refdecomentrio">
    <w:name w:val="annotation reference"/>
    <w:basedOn w:val="Fontepargpadro"/>
    <w:rPr>
      <w:sz w:val="16"/>
      <w:szCs w:val="16"/>
    </w:rPr>
  </w:style>
  <w:style w:type="character" w:customStyle="1" w:styleId="TextodecomentrioChar">
    <w:name w:val="Texto de comentário Char"/>
    <w:basedOn w:val="Fontepargpadro"/>
    <w:rPr>
      <w:rFonts w:ascii="Ecofont_Spranq_eco_Sans" w:eastAsia="Ecofont_Spranq_eco_Sans" w:hAnsi="Ecofont_Spranq_eco_Sans" w:cs="Tahoma"/>
    </w:rPr>
  </w:style>
  <w:style w:type="character" w:customStyle="1" w:styleId="GradeColorida-nfase1Char">
    <w:name w:val="Grade Colorida - Ênfase 1 Char"/>
    <w:rPr>
      <w:rFonts w:ascii="Ecofont_Spranq_eco_Sans" w:eastAsia="Calibri" w:hAnsi="Ecofont_Spranq_eco_Sans" w:cs="Ecofont_Spranq_eco_Sans"/>
      <w:i/>
      <w:iCs/>
      <w:color w:val="000000"/>
      <w:szCs w:val="24"/>
      <w:shd w:val="clear" w:color="auto" w:fill="FFFFCC"/>
      <w:lang w:eastAsia="en-US"/>
    </w:rPr>
  </w:style>
  <w:style w:type="character" w:customStyle="1" w:styleId="Ttulo1Char">
    <w:name w:val="Título 1 Char"/>
    <w:basedOn w:val="Fontepargpadro"/>
    <w:rPr>
      <w:rFonts w:ascii="Cambria" w:eastAsia="MS Gothic" w:hAnsi="Cambria" w:cs="Times New Roman"/>
      <w:color w:val="365F91"/>
      <w:sz w:val="32"/>
      <w:szCs w:val="32"/>
    </w:rPr>
  </w:style>
  <w:style w:type="character" w:customStyle="1" w:styleId="Nivel1Char">
    <w:name w:val="Nivel1 Char"/>
    <w:basedOn w:val="Ttulo1Char"/>
    <w:rPr>
      <w:rFonts w:ascii="Arial" w:eastAsia="MS Gothic" w:hAnsi="Arial" w:cs="Arial"/>
      <w:b/>
      <w:color w:val="000000"/>
      <w:sz w:val="32"/>
      <w:szCs w:val="32"/>
    </w:rPr>
  </w:style>
  <w:style w:type="character" w:customStyle="1" w:styleId="Nivel01Char">
    <w:name w:val="Nivel 01 Char"/>
    <w:basedOn w:val="Ttulo1Char"/>
    <w:rPr>
      <w:rFonts w:ascii="Arial" w:eastAsia="MS Gothic" w:hAnsi="Arial" w:cs="Times New Roman"/>
      <w:b/>
      <w:bCs/>
      <w:color w:val="000000"/>
      <w:sz w:val="32"/>
      <w:szCs w:val="32"/>
    </w:rPr>
  </w:style>
  <w:style w:type="character" w:customStyle="1" w:styleId="AssuntodocomentrioChar">
    <w:name w:val="Assunto do comentário Char"/>
    <w:basedOn w:val="TextodecomentrioChar"/>
    <w:rPr>
      <w:rFonts w:ascii="Arial" w:eastAsia="Arial" w:hAnsi="Arial" w:cs="Tahoma"/>
      <w:b/>
      <w:bCs/>
    </w:rPr>
  </w:style>
  <w:style w:type="character" w:customStyle="1" w:styleId="PargrafodaListaChar">
    <w:name w:val="Parágrafo da Lista Char"/>
    <w:rPr>
      <w:rFonts w:ascii="Arial" w:eastAsia="Arial" w:hAnsi="Arial" w:cs="Tahoma"/>
      <w:szCs w:val="24"/>
    </w:rPr>
  </w:style>
  <w:style w:type="character" w:customStyle="1" w:styleId="ListLabel1">
    <w:name w:val="ListLabel 1"/>
    <w:rPr>
      <w:b/>
    </w:rPr>
  </w:style>
  <w:style w:type="character" w:customStyle="1" w:styleId="ListLabel2">
    <w:name w:val="ListLabel 2"/>
    <w:rPr>
      <w:rFonts w:cs="Arial"/>
      <w:b w:val="0"/>
      <w:color w:val="00000A"/>
      <w:sz w:val="20"/>
      <w:szCs w:val="20"/>
    </w:rPr>
  </w:style>
  <w:style w:type="character" w:customStyle="1" w:styleId="ListLabel3">
    <w:name w:val="ListLabel 3"/>
    <w:rPr>
      <w:b/>
      <w:i w:val="0"/>
    </w:rPr>
  </w:style>
  <w:style w:type="character" w:customStyle="1" w:styleId="ListLabel4">
    <w:name w:val="ListLabel 4"/>
    <w:rPr>
      <w:b/>
      <w:i w:val="0"/>
      <w:color w:val="00000A"/>
    </w:rPr>
  </w:style>
  <w:style w:type="character" w:customStyle="1" w:styleId="ListLabel5">
    <w:name w:val="ListLabel 5"/>
    <w:rPr>
      <w:b/>
      <w:i w:val="0"/>
    </w:rPr>
  </w:style>
  <w:style w:type="character" w:customStyle="1" w:styleId="ListLabel6">
    <w:name w:val="ListLabel 6"/>
    <w:rPr>
      <w:b/>
      <w:i w:val="0"/>
    </w:rPr>
  </w:style>
  <w:style w:type="character" w:customStyle="1" w:styleId="ListLabel7">
    <w:name w:val="ListLabel 7"/>
    <w:rPr>
      <w:b/>
      <w:i w:val="0"/>
    </w:rPr>
  </w:style>
  <w:style w:type="character" w:customStyle="1" w:styleId="ListLabel8">
    <w:name w:val="ListLabel 8"/>
    <w:rPr>
      <w:b/>
    </w:rPr>
  </w:style>
  <w:style w:type="character" w:customStyle="1" w:styleId="ListLabel9">
    <w:name w:val="ListLabel 9"/>
    <w:rPr>
      <w:rFonts w:cs="Arial"/>
      <w:b w:val="0"/>
      <w:color w:val="00000A"/>
      <w:sz w:val="20"/>
      <w:szCs w:val="20"/>
    </w:rPr>
  </w:style>
  <w:style w:type="character" w:customStyle="1" w:styleId="ListLabel10">
    <w:name w:val="ListLabel 10"/>
    <w:rPr>
      <w:rFonts w:eastAsia="Times New Roman" w:cs="Arial"/>
      <w:b w:val="0"/>
      <w:i w:val="0"/>
      <w:strike w:val="0"/>
      <w:dstrike w:val="0"/>
      <w:color w:val="000000"/>
      <w:position w:val="0"/>
      <w:sz w:val="18"/>
      <w:szCs w:val="18"/>
      <w:u w:val="none"/>
      <w:vertAlign w:val="baseline"/>
    </w:rPr>
  </w:style>
  <w:style w:type="character" w:customStyle="1" w:styleId="ListLabel11">
    <w:name w:val="ListLabel 11"/>
    <w:rPr>
      <w:rFonts w:eastAsia="Times New Roman" w:cs="Times New Roman"/>
      <w:b w:val="0"/>
      <w:i w:val="0"/>
      <w:strike w:val="0"/>
      <w:dstrike w:val="0"/>
      <w:color w:val="000000"/>
      <w:position w:val="0"/>
      <w:sz w:val="18"/>
      <w:szCs w:val="18"/>
      <w:u w:val="none"/>
      <w:vertAlign w:val="baseline"/>
    </w:rPr>
  </w:style>
  <w:style w:type="character" w:customStyle="1" w:styleId="ListLabel12">
    <w:name w:val="ListLabel 12"/>
    <w:rPr>
      <w:rFonts w:eastAsia="Times New Roman" w:cs="Times New Roman"/>
      <w:b w:val="0"/>
      <w:i w:val="0"/>
      <w:strike w:val="0"/>
      <w:dstrike w:val="0"/>
      <w:color w:val="000000"/>
      <w:position w:val="0"/>
      <w:sz w:val="18"/>
      <w:szCs w:val="18"/>
      <w:u w:val="none"/>
      <w:vertAlign w:val="baseline"/>
    </w:rPr>
  </w:style>
  <w:style w:type="character" w:customStyle="1" w:styleId="ListLabel13">
    <w:name w:val="ListLabel 13"/>
    <w:rPr>
      <w:rFonts w:eastAsia="Times New Roman" w:cs="Times New Roman"/>
      <w:b w:val="0"/>
      <w:i w:val="0"/>
      <w:strike w:val="0"/>
      <w:dstrike w:val="0"/>
      <w:color w:val="000000"/>
      <w:position w:val="0"/>
      <w:sz w:val="18"/>
      <w:szCs w:val="18"/>
      <w:u w:val="none"/>
      <w:vertAlign w:val="baseline"/>
    </w:rPr>
  </w:style>
  <w:style w:type="character" w:customStyle="1" w:styleId="ListLabel14">
    <w:name w:val="ListLabel 14"/>
    <w:rPr>
      <w:rFonts w:eastAsia="Times New Roman" w:cs="Times New Roman"/>
      <w:b w:val="0"/>
      <w:i w:val="0"/>
      <w:strike w:val="0"/>
      <w:dstrike w:val="0"/>
      <w:color w:val="000000"/>
      <w:position w:val="0"/>
      <w:sz w:val="18"/>
      <w:szCs w:val="18"/>
      <w:u w:val="none"/>
      <w:vertAlign w:val="baseline"/>
    </w:rPr>
  </w:style>
  <w:style w:type="character" w:customStyle="1" w:styleId="ListLabel15">
    <w:name w:val="ListLabel 15"/>
    <w:rPr>
      <w:rFonts w:eastAsia="Times New Roman" w:cs="Times New Roman"/>
      <w:b w:val="0"/>
      <w:i w:val="0"/>
      <w:strike w:val="0"/>
      <w:dstrike w:val="0"/>
      <w:color w:val="000000"/>
      <w:position w:val="0"/>
      <w:sz w:val="18"/>
      <w:szCs w:val="18"/>
      <w:u w:val="none"/>
      <w:vertAlign w:val="baseline"/>
    </w:rPr>
  </w:style>
  <w:style w:type="character" w:customStyle="1" w:styleId="ListLabel16">
    <w:name w:val="ListLabel 16"/>
    <w:rPr>
      <w:rFonts w:eastAsia="Times New Roman" w:cs="Times New Roman"/>
      <w:b w:val="0"/>
      <w:i w:val="0"/>
      <w:strike w:val="0"/>
      <w:dstrike w:val="0"/>
      <w:color w:val="000000"/>
      <w:position w:val="0"/>
      <w:sz w:val="18"/>
      <w:szCs w:val="18"/>
      <w:u w:val="none"/>
      <w:vertAlign w:val="baseline"/>
    </w:rPr>
  </w:style>
  <w:style w:type="character" w:customStyle="1" w:styleId="ListLabel17">
    <w:name w:val="ListLabel 17"/>
    <w:rPr>
      <w:rFonts w:eastAsia="Times New Roman" w:cs="Times New Roman"/>
      <w:b w:val="0"/>
      <w:i w:val="0"/>
      <w:strike w:val="0"/>
      <w:dstrike w:val="0"/>
      <w:color w:val="000000"/>
      <w:position w:val="0"/>
      <w:sz w:val="18"/>
      <w:szCs w:val="18"/>
      <w:u w:val="none"/>
      <w:vertAlign w:val="baseline"/>
    </w:rPr>
  </w:style>
  <w:style w:type="character" w:customStyle="1" w:styleId="ListLabel18">
    <w:name w:val="ListLabel 18"/>
    <w:rPr>
      <w:rFonts w:eastAsia="Times New Roman" w:cs="Times New Roman"/>
      <w:b w:val="0"/>
      <w:i w:val="0"/>
      <w:strike w:val="0"/>
      <w:dstrike w:val="0"/>
      <w:color w:val="000000"/>
      <w:position w:val="0"/>
      <w:sz w:val="18"/>
      <w:szCs w:val="18"/>
      <w:u w:val="none"/>
      <w:vertAlign w:val="baseline"/>
    </w:rPr>
  </w:style>
  <w:style w:type="character" w:customStyle="1" w:styleId="ListLabel19">
    <w:name w:val="ListLabel 19"/>
    <w:rPr>
      <w:rFonts w:eastAsia="Times New Roman" w:cs="Arial"/>
      <w:b w:val="0"/>
      <w:i w:val="0"/>
      <w:strike w:val="0"/>
      <w:dstrike w:val="0"/>
      <w:color w:val="000000"/>
      <w:position w:val="0"/>
      <w:sz w:val="18"/>
      <w:szCs w:val="18"/>
      <w:u w:val="none"/>
      <w:vertAlign w:val="baseline"/>
    </w:rPr>
  </w:style>
  <w:style w:type="character" w:customStyle="1" w:styleId="ListLabel20">
    <w:name w:val="ListLabel 20"/>
    <w:rPr>
      <w:rFonts w:eastAsia="Times New Roman" w:cs="Times New Roman"/>
      <w:b w:val="0"/>
      <w:i w:val="0"/>
      <w:strike w:val="0"/>
      <w:dstrike w:val="0"/>
      <w:color w:val="000000"/>
      <w:position w:val="0"/>
      <w:sz w:val="18"/>
      <w:szCs w:val="18"/>
      <w:u w:val="none"/>
      <w:vertAlign w:val="baseline"/>
    </w:rPr>
  </w:style>
  <w:style w:type="character" w:customStyle="1" w:styleId="ListLabel21">
    <w:name w:val="ListLabel 21"/>
    <w:rPr>
      <w:rFonts w:eastAsia="Times New Roman" w:cs="Times New Roman"/>
      <w:b w:val="0"/>
      <w:i w:val="0"/>
      <w:strike w:val="0"/>
      <w:dstrike w:val="0"/>
      <w:color w:val="000000"/>
      <w:position w:val="0"/>
      <w:sz w:val="18"/>
      <w:szCs w:val="18"/>
      <w:u w:val="none"/>
      <w:vertAlign w:val="baseline"/>
    </w:rPr>
  </w:style>
  <w:style w:type="character" w:customStyle="1" w:styleId="ListLabel22">
    <w:name w:val="ListLabel 22"/>
    <w:rPr>
      <w:rFonts w:eastAsia="Times New Roman" w:cs="Times New Roman"/>
      <w:b w:val="0"/>
      <w:i w:val="0"/>
      <w:strike w:val="0"/>
      <w:dstrike w:val="0"/>
      <w:color w:val="000000"/>
      <w:position w:val="0"/>
      <w:sz w:val="18"/>
      <w:szCs w:val="18"/>
      <w:u w:val="none"/>
      <w:vertAlign w:val="baseline"/>
    </w:rPr>
  </w:style>
  <w:style w:type="character" w:customStyle="1" w:styleId="ListLabel23">
    <w:name w:val="ListLabel 23"/>
    <w:rPr>
      <w:rFonts w:eastAsia="Times New Roman" w:cs="Times New Roman"/>
      <w:b w:val="0"/>
      <w:i w:val="0"/>
      <w:strike w:val="0"/>
      <w:dstrike w:val="0"/>
      <w:color w:val="000000"/>
      <w:position w:val="0"/>
      <w:sz w:val="18"/>
      <w:szCs w:val="18"/>
      <w:u w:val="none"/>
      <w:vertAlign w:val="baseline"/>
    </w:rPr>
  </w:style>
  <w:style w:type="character" w:customStyle="1" w:styleId="ListLabel24">
    <w:name w:val="ListLabel 24"/>
    <w:rPr>
      <w:rFonts w:eastAsia="Times New Roman" w:cs="Times New Roman"/>
      <w:b w:val="0"/>
      <w:i w:val="0"/>
      <w:strike w:val="0"/>
      <w:dstrike w:val="0"/>
      <w:color w:val="000000"/>
      <w:position w:val="0"/>
      <w:sz w:val="18"/>
      <w:szCs w:val="18"/>
      <w:u w:val="none"/>
      <w:vertAlign w:val="baseline"/>
    </w:rPr>
  </w:style>
  <w:style w:type="character" w:customStyle="1" w:styleId="ListLabel25">
    <w:name w:val="ListLabel 25"/>
    <w:rPr>
      <w:rFonts w:eastAsia="Times New Roman" w:cs="Times New Roman"/>
      <w:b w:val="0"/>
      <w:i w:val="0"/>
      <w:strike w:val="0"/>
      <w:dstrike w:val="0"/>
      <w:color w:val="000000"/>
      <w:position w:val="0"/>
      <w:sz w:val="18"/>
      <w:szCs w:val="18"/>
      <w:u w:val="none"/>
      <w:vertAlign w:val="baseline"/>
    </w:rPr>
  </w:style>
  <w:style w:type="character" w:customStyle="1" w:styleId="ListLabel26">
    <w:name w:val="ListLabel 26"/>
    <w:rPr>
      <w:rFonts w:eastAsia="Times New Roman" w:cs="Times New Roman"/>
      <w:b w:val="0"/>
      <w:i w:val="0"/>
      <w:strike w:val="0"/>
      <w:dstrike w:val="0"/>
      <w:color w:val="000000"/>
      <w:position w:val="0"/>
      <w:sz w:val="18"/>
      <w:szCs w:val="18"/>
      <w:u w:val="none"/>
      <w:vertAlign w:val="baseline"/>
    </w:rPr>
  </w:style>
  <w:style w:type="character" w:customStyle="1" w:styleId="ListLabel27">
    <w:name w:val="ListLabel 27"/>
    <w:rPr>
      <w:rFonts w:eastAsia="Times New Roman" w:cs="Times New Roman"/>
      <w:b w:val="0"/>
      <w:i w:val="0"/>
      <w:strike w:val="0"/>
      <w:dstrike w:val="0"/>
      <w:color w:val="000000"/>
      <w:position w:val="0"/>
      <w:sz w:val="18"/>
      <w:szCs w:val="18"/>
      <w:u w:val="none"/>
      <w:vertAlign w:val="baseline"/>
    </w:rPr>
  </w:style>
  <w:style w:type="character" w:customStyle="1" w:styleId="ListLabel28">
    <w:name w:val="ListLabel 28"/>
    <w:rPr>
      <w:rFonts w:eastAsia="Times New Roman" w:cs="Arial"/>
      <w:b w:val="0"/>
      <w:i w:val="0"/>
      <w:strike w:val="0"/>
      <w:dstrike w:val="0"/>
      <w:color w:val="000000"/>
      <w:position w:val="0"/>
      <w:sz w:val="18"/>
      <w:szCs w:val="18"/>
      <w:u w:val="none"/>
      <w:vertAlign w:val="baseline"/>
    </w:rPr>
  </w:style>
  <w:style w:type="character" w:customStyle="1" w:styleId="ListLabel29">
    <w:name w:val="ListLabel 29"/>
    <w:rPr>
      <w:rFonts w:eastAsia="Times New Roman" w:cs="Arial"/>
      <w:b w:val="0"/>
      <w:i w:val="0"/>
      <w:strike w:val="0"/>
      <w:dstrike w:val="0"/>
      <w:color w:val="000000"/>
      <w:position w:val="0"/>
      <w:sz w:val="18"/>
      <w:szCs w:val="18"/>
      <w:u w:val="none"/>
      <w:vertAlign w:val="baseline"/>
    </w:rPr>
  </w:style>
  <w:style w:type="character" w:customStyle="1" w:styleId="ListLabel30">
    <w:name w:val="ListLabel 30"/>
    <w:rPr>
      <w:rFonts w:eastAsia="Times New Roman" w:cs="Arial"/>
      <w:b w:val="0"/>
      <w:i w:val="0"/>
      <w:strike w:val="0"/>
      <w:dstrike w:val="0"/>
      <w:color w:val="000000"/>
      <w:position w:val="0"/>
      <w:sz w:val="18"/>
      <w:szCs w:val="18"/>
      <w:u w:val="none"/>
      <w:vertAlign w:val="baseline"/>
    </w:rPr>
  </w:style>
  <w:style w:type="character" w:customStyle="1" w:styleId="ListLabel31">
    <w:name w:val="ListLabel 31"/>
    <w:rPr>
      <w:rFonts w:eastAsia="Microsoft YaHei UI Light" w:cs="Arial"/>
      <w:b w:val="0"/>
      <w:i w:val="0"/>
      <w:strike w:val="0"/>
      <w:dstrike w:val="0"/>
      <w:color w:val="000000"/>
      <w:position w:val="0"/>
      <w:sz w:val="18"/>
      <w:szCs w:val="18"/>
      <w:u w:val="none"/>
      <w:vertAlign w:val="baseline"/>
    </w:rPr>
  </w:style>
  <w:style w:type="character" w:customStyle="1" w:styleId="ListLabel32">
    <w:name w:val="ListLabel 32"/>
    <w:rPr>
      <w:rFonts w:eastAsia="Times New Roman" w:cs="Times New Roman"/>
      <w:b w:val="0"/>
      <w:i w:val="0"/>
      <w:strike w:val="0"/>
      <w:dstrike w:val="0"/>
      <w:color w:val="000000"/>
      <w:position w:val="0"/>
      <w:sz w:val="18"/>
      <w:szCs w:val="18"/>
      <w:u w:val="none"/>
      <w:vertAlign w:val="baseline"/>
    </w:rPr>
  </w:style>
  <w:style w:type="character" w:customStyle="1" w:styleId="ListLabel33">
    <w:name w:val="ListLabel 33"/>
    <w:rPr>
      <w:rFonts w:eastAsia="Times New Roman" w:cs="Times New Roman"/>
      <w:b w:val="0"/>
      <w:i w:val="0"/>
      <w:strike w:val="0"/>
      <w:dstrike w:val="0"/>
      <w:color w:val="000000"/>
      <w:position w:val="0"/>
      <w:sz w:val="18"/>
      <w:szCs w:val="18"/>
      <w:u w:val="none"/>
      <w:vertAlign w:val="baseline"/>
    </w:rPr>
  </w:style>
  <w:style w:type="character" w:customStyle="1" w:styleId="ListLabel34">
    <w:name w:val="ListLabel 34"/>
    <w:rPr>
      <w:rFonts w:eastAsia="Times New Roman" w:cs="Times New Roman"/>
      <w:b w:val="0"/>
      <w:i w:val="0"/>
      <w:strike w:val="0"/>
      <w:dstrike w:val="0"/>
      <w:color w:val="000000"/>
      <w:position w:val="0"/>
      <w:sz w:val="18"/>
      <w:szCs w:val="18"/>
      <w:u w:val="none"/>
      <w:vertAlign w:val="baseline"/>
    </w:rPr>
  </w:style>
  <w:style w:type="character" w:customStyle="1" w:styleId="ListLabel35">
    <w:name w:val="ListLabel 35"/>
    <w:rPr>
      <w:rFonts w:eastAsia="Times New Roman" w:cs="Times New Roman"/>
      <w:b w:val="0"/>
      <w:i w:val="0"/>
      <w:strike w:val="0"/>
      <w:dstrike w:val="0"/>
      <w:color w:val="000000"/>
      <w:position w:val="0"/>
      <w:sz w:val="18"/>
      <w:szCs w:val="18"/>
      <w:u w:val="none"/>
      <w:vertAlign w:val="baseline"/>
    </w:rPr>
  </w:style>
  <w:style w:type="character" w:customStyle="1" w:styleId="ListLabel36">
    <w:name w:val="ListLabel 36"/>
    <w:rPr>
      <w:rFonts w:eastAsia="Times New Roman" w:cs="Times New Roman"/>
      <w:b w:val="0"/>
      <w:i w:val="0"/>
      <w:strike w:val="0"/>
      <w:dstrike w:val="0"/>
      <w:color w:val="000000"/>
      <w:position w:val="0"/>
      <w:sz w:val="18"/>
      <w:szCs w:val="18"/>
      <w:u w:val="none"/>
      <w:vertAlign w:val="baseline"/>
    </w:rPr>
  </w:style>
  <w:style w:type="character" w:customStyle="1" w:styleId="ListLabel37">
    <w:name w:val="ListLabel 37"/>
    <w:rPr>
      <w:rFonts w:eastAsia="Times New Roman" w:cs="Times New Roman"/>
      <w:b w:val="0"/>
      <w:i w:val="0"/>
      <w:strike w:val="0"/>
      <w:dstrike w:val="0"/>
      <w:color w:val="000000"/>
      <w:position w:val="0"/>
      <w:sz w:val="18"/>
      <w:szCs w:val="18"/>
      <w:u w:val="none"/>
      <w:vertAlign w:val="baseline"/>
    </w:rPr>
  </w:style>
  <w:style w:type="character" w:customStyle="1" w:styleId="ListLabel38">
    <w:name w:val="ListLabel 38"/>
    <w:rPr>
      <w:rFonts w:eastAsia="Times New Roman" w:cs="Arial"/>
      <w:b w:val="0"/>
      <w:i w:val="0"/>
      <w:strike w:val="0"/>
      <w:dstrike w:val="0"/>
      <w:color w:val="000000"/>
      <w:position w:val="0"/>
      <w:sz w:val="18"/>
      <w:szCs w:val="18"/>
      <w:u w:val="none"/>
      <w:vertAlign w:val="baseline"/>
    </w:rPr>
  </w:style>
  <w:style w:type="character" w:customStyle="1" w:styleId="ListLabel39">
    <w:name w:val="ListLabel 39"/>
    <w:rPr>
      <w:rFonts w:eastAsia="Times New Roman" w:cs="Arial"/>
      <w:b w:val="0"/>
      <w:i w:val="0"/>
      <w:strike w:val="0"/>
      <w:dstrike w:val="0"/>
      <w:color w:val="000000"/>
      <w:position w:val="0"/>
      <w:sz w:val="18"/>
      <w:szCs w:val="18"/>
      <w:u w:val="none"/>
      <w:vertAlign w:val="baseline"/>
    </w:rPr>
  </w:style>
  <w:style w:type="character" w:customStyle="1" w:styleId="ListLabel40">
    <w:name w:val="ListLabel 40"/>
    <w:rPr>
      <w:rFonts w:eastAsia="Times New Roman" w:cs="Arial"/>
      <w:b w:val="0"/>
      <w:i w:val="0"/>
      <w:strike w:val="0"/>
      <w:dstrike w:val="0"/>
      <w:color w:val="000000"/>
      <w:position w:val="0"/>
      <w:sz w:val="18"/>
      <w:szCs w:val="18"/>
      <w:u w:val="none"/>
      <w:vertAlign w:val="baseline"/>
    </w:rPr>
  </w:style>
  <w:style w:type="character" w:customStyle="1" w:styleId="ListLabel41">
    <w:name w:val="ListLabel 41"/>
    <w:rPr>
      <w:rFonts w:eastAsia="Times New Roman" w:cs="Arial"/>
      <w:b w:val="0"/>
      <w:i w:val="0"/>
      <w:strike w:val="0"/>
      <w:dstrike w:val="0"/>
      <w:color w:val="000000"/>
      <w:position w:val="0"/>
      <w:sz w:val="18"/>
      <w:szCs w:val="18"/>
      <w:u w:val="none"/>
      <w:vertAlign w:val="baseline"/>
    </w:rPr>
  </w:style>
  <w:style w:type="character" w:customStyle="1" w:styleId="ListLabel42">
    <w:name w:val="ListLabel 42"/>
    <w:rPr>
      <w:rFonts w:eastAsia="Times New Roman" w:cs="Times New Roman"/>
      <w:b w:val="0"/>
      <w:i w:val="0"/>
      <w:strike w:val="0"/>
      <w:dstrike w:val="0"/>
      <w:color w:val="000000"/>
      <w:position w:val="0"/>
      <w:sz w:val="18"/>
      <w:szCs w:val="18"/>
      <w:u w:val="none"/>
      <w:vertAlign w:val="baseline"/>
    </w:rPr>
  </w:style>
  <w:style w:type="character" w:customStyle="1" w:styleId="ListLabel43">
    <w:name w:val="ListLabel 43"/>
    <w:rPr>
      <w:rFonts w:eastAsia="Times New Roman" w:cs="Times New Roman"/>
      <w:b w:val="0"/>
      <w:i w:val="0"/>
      <w:strike w:val="0"/>
      <w:dstrike w:val="0"/>
      <w:color w:val="000000"/>
      <w:position w:val="0"/>
      <w:sz w:val="18"/>
      <w:szCs w:val="18"/>
      <w:u w:val="none"/>
      <w:vertAlign w:val="baseline"/>
    </w:rPr>
  </w:style>
  <w:style w:type="character" w:customStyle="1" w:styleId="ListLabel44">
    <w:name w:val="ListLabel 44"/>
    <w:rPr>
      <w:rFonts w:eastAsia="Times New Roman" w:cs="Times New Roman"/>
      <w:b w:val="0"/>
      <w:i w:val="0"/>
      <w:strike w:val="0"/>
      <w:dstrike w:val="0"/>
      <w:color w:val="000000"/>
      <w:position w:val="0"/>
      <w:sz w:val="18"/>
      <w:szCs w:val="18"/>
      <w:u w:val="none"/>
      <w:vertAlign w:val="baseline"/>
    </w:rPr>
  </w:style>
  <w:style w:type="character" w:customStyle="1" w:styleId="ListLabel45">
    <w:name w:val="ListLabel 45"/>
    <w:rPr>
      <w:rFonts w:eastAsia="Times New Roman" w:cs="Times New Roman"/>
      <w:b w:val="0"/>
      <w:i w:val="0"/>
      <w:strike w:val="0"/>
      <w:dstrike w:val="0"/>
      <w:color w:val="000000"/>
      <w:position w:val="0"/>
      <w:sz w:val="18"/>
      <w:szCs w:val="18"/>
      <w:u w:val="none"/>
      <w:vertAlign w:val="baseline"/>
    </w:rPr>
  </w:style>
  <w:style w:type="character" w:customStyle="1" w:styleId="ListLabel46">
    <w:name w:val="ListLabel 46"/>
    <w:rPr>
      <w:rFonts w:eastAsia="Times New Roman" w:cs="Times New Roman"/>
      <w:b w:val="0"/>
      <w:i w:val="0"/>
      <w:strike w:val="0"/>
      <w:dstrike w:val="0"/>
      <w:color w:val="000000"/>
      <w:position w:val="0"/>
      <w:sz w:val="18"/>
      <w:szCs w:val="18"/>
      <w:u w:val="none"/>
      <w:vertAlign w:val="baseline"/>
    </w:rPr>
  </w:style>
  <w:style w:type="character" w:customStyle="1" w:styleId="ListLabel47">
    <w:name w:val="ListLabel 47"/>
    <w:rPr>
      <w:rFonts w:eastAsia="Times New Roman" w:cs="Times New Roman"/>
      <w:b w:val="0"/>
      <w:i w:val="0"/>
      <w:strike w:val="0"/>
      <w:dstrike w:val="0"/>
      <w:color w:val="000000"/>
      <w:position w:val="0"/>
      <w:sz w:val="18"/>
      <w:szCs w:val="18"/>
      <w:u w:val="none"/>
      <w:vertAlign w:val="baseline"/>
    </w:rPr>
  </w:style>
  <w:style w:type="character" w:customStyle="1" w:styleId="ListLabel48">
    <w:name w:val="ListLabel 48"/>
    <w:rPr>
      <w:rFonts w:eastAsia="Times New Roman" w:cs="Times New Roman"/>
      <w:b w:val="0"/>
      <w:i w:val="0"/>
      <w:strike w:val="0"/>
      <w:dstrike w:val="0"/>
      <w:color w:val="000000"/>
      <w:position w:val="0"/>
      <w:sz w:val="18"/>
      <w:szCs w:val="18"/>
      <w:u w:val="none"/>
      <w:vertAlign w:val="baseline"/>
    </w:rPr>
  </w:style>
  <w:style w:type="character" w:customStyle="1" w:styleId="ListLabel49">
    <w:name w:val="ListLabel 49"/>
    <w:rPr>
      <w:rFonts w:eastAsia="Times New Roman" w:cs="Times New Roman"/>
      <w:b w:val="0"/>
      <w:i w:val="0"/>
      <w:strike w:val="0"/>
      <w:dstrike w:val="0"/>
      <w:color w:val="000000"/>
      <w:position w:val="0"/>
      <w:sz w:val="18"/>
      <w:szCs w:val="18"/>
      <w:u w:val="none"/>
      <w:vertAlign w:val="baseline"/>
    </w:rPr>
  </w:style>
  <w:style w:type="character" w:customStyle="1" w:styleId="ListLabel50">
    <w:name w:val="ListLabel 50"/>
    <w:rPr>
      <w:rFonts w:eastAsia="Times New Roman" w:cs="Times New Roman"/>
      <w:b w:val="0"/>
      <w:i w:val="0"/>
      <w:strike w:val="0"/>
      <w:dstrike w:val="0"/>
      <w:color w:val="000000"/>
      <w:position w:val="0"/>
      <w:sz w:val="18"/>
      <w:szCs w:val="18"/>
      <w:u w:val="none"/>
      <w:vertAlign w:val="baseline"/>
    </w:rPr>
  </w:style>
  <w:style w:type="character" w:customStyle="1" w:styleId="ListLabel51">
    <w:name w:val="ListLabel 51"/>
    <w:rPr>
      <w:rFonts w:eastAsia="Times New Roman" w:cs="Times New Roman"/>
      <w:b w:val="0"/>
      <w:i w:val="0"/>
      <w:strike w:val="0"/>
      <w:dstrike w:val="0"/>
      <w:color w:val="000000"/>
      <w:position w:val="0"/>
      <w:sz w:val="18"/>
      <w:szCs w:val="18"/>
      <w:u w:val="none"/>
      <w:vertAlign w:val="baseline"/>
    </w:rPr>
  </w:style>
  <w:style w:type="character" w:customStyle="1" w:styleId="ListLabel52">
    <w:name w:val="ListLabel 52"/>
    <w:rPr>
      <w:rFonts w:eastAsia="Times New Roman" w:cs="Times New Roman"/>
      <w:b w:val="0"/>
      <w:i w:val="0"/>
      <w:strike w:val="0"/>
      <w:dstrike w:val="0"/>
      <w:color w:val="000000"/>
      <w:position w:val="0"/>
      <w:sz w:val="18"/>
      <w:szCs w:val="18"/>
      <w:u w:val="none"/>
      <w:vertAlign w:val="baseline"/>
    </w:rPr>
  </w:style>
  <w:style w:type="character" w:customStyle="1" w:styleId="ListLabel53">
    <w:name w:val="ListLabel 53"/>
    <w:rPr>
      <w:rFonts w:eastAsia="Times New Roman" w:cs="Times New Roman"/>
      <w:b w:val="0"/>
      <w:i w:val="0"/>
      <w:strike w:val="0"/>
      <w:dstrike w:val="0"/>
      <w:color w:val="000000"/>
      <w:position w:val="0"/>
      <w:sz w:val="18"/>
      <w:szCs w:val="18"/>
      <w:u w:val="none"/>
      <w:vertAlign w:val="baseline"/>
    </w:rPr>
  </w:style>
  <w:style w:type="character" w:customStyle="1" w:styleId="ListLabel54">
    <w:name w:val="ListLabel 54"/>
    <w:rPr>
      <w:rFonts w:eastAsia="Times New Roman" w:cs="Times New Roman"/>
      <w:b w:val="0"/>
      <w:i w:val="0"/>
      <w:strike w:val="0"/>
      <w:dstrike w:val="0"/>
      <w:color w:val="000000"/>
      <w:position w:val="0"/>
      <w:sz w:val="18"/>
      <w:szCs w:val="18"/>
      <w:u w:val="none"/>
      <w:vertAlign w:val="baseline"/>
    </w:rPr>
  </w:style>
  <w:style w:type="character" w:customStyle="1" w:styleId="ListLabel55">
    <w:name w:val="ListLabel 55"/>
    <w:rPr>
      <w:rFonts w:eastAsia="Times New Roman" w:cs="Times New Roman"/>
      <w:b w:val="0"/>
      <w:i w:val="0"/>
      <w:strike w:val="0"/>
      <w:dstrike w:val="0"/>
      <w:color w:val="000000"/>
      <w:position w:val="0"/>
      <w:sz w:val="18"/>
      <w:szCs w:val="18"/>
      <w:u w:val="none"/>
      <w:vertAlign w:val="baseline"/>
    </w:rPr>
  </w:style>
  <w:style w:type="character" w:customStyle="1" w:styleId="ListLabel56">
    <w:name w:val="ListLabel 56"/>
    <w:rPr>
      <w:rFonts w:eastAsia="Times New Roman" w:cs="Times New Roman"/>
      <w:b w:val="0"/>
      <w:i w:val="0"/>
      <w:strike w:val="0"/>
      <w:dstrike w:val="0"/>
      <w:color w:val="000000"/>
      <w:position w:val="0"/>
      <w:sz w:val="18"/>
      <w:szCs w:val="18"/>
      <w:u w:val="none"/>
      <w:vertAlign w:val="baseline"/>
    </w:rPr>
  </w:style>
  <w:style w:type="character" w:customStyle="1" w:styleId="ListLabel57">
    <w:name w:val="ListLabel 57"/>
    <w:rPr>
      <w:rFonts w:eastAsia="Times New Roman" w:cs="Times New Roman"/>
      <w:b w:val="0"/>
      <w:i w:val="0"/>
      <w:strike w:val="0"/>
      <w:dstrike w:val="0"/>
      <w:color w:val="000000"/>
      <w:position w:val="0"/>
      <w:sz w:val="18"/>
      <w:szCs w:val="18"/>
      <w:u w:val="none"/>
      <w:vertAlign w:val="baseline"/>
    </w:rPr>
  </w:style>
  <w:style w:type="character" w:customStyle="1" w:styleId="ListLabel58">
    <w:name w:val="ListLabel 58"/>
    <w:rPr>
      <w:rFonts w:eastAsia="Times New Roman" w:cs="Times New Roman"/>
      <w:b w:val="0"/>
      <w:i w:val="0"/>
      <w:strike w:val="0"/>
      <w:dstrike w:val="0"/>
      <w:color w:val="000000"/>
      <w:position w:val="0"/>
      <w:sz w:val="18"/>
      <w:szCs w:val="18"/>
      <w:u w:val="none"/>
      <w:vertAlign w:val="baseline"/>
    </w:rPr>
  </w:style>
  <w:style w:type="character" w:customStyle="1" w:styleId="ListLabel59">
    <w:name w:val="ListLabel 59"/>
    <w:rPr>
      <w:rFonts w:eastAsia="Times New Roman" w:cs="Times New Roman"/>
      <w:b w:val="0"/>
      <w:i w:val="0"/>
      <w:strike w:val="0"/>
      <w:dstrike w:val="0"/>
      <w:color w:val="000000"/>
      <w:position w:val="0"/>
      <w:sz w:val="18"/>
      <w:szCs w:val="18"/>
      <w:u w:val="none"/>
      <w:vertAlign w:val="baseline"/>
    </w:rPr>
  </w:style>
  <w:style w:type="character" w:customStyle="1" w:styleId="ListLabel60">
    <w:name w:val="ListLabel 60"/>
    <w:rPr>
      <w:rFonts w:eastAsia="Times New Roman" w:cs="Times New Roman"/>
      <w:b w:val="0"/>
      <w:i w:val="0"/>
      <w:strike w:val="0"/>
      <w:dstrike w:val="0"/>
      <w:color w:val="000000"/>
      <w:position w:val="0"/>
      <w:sz w:val="18"/>
      <w:szCs w:val="18"/>
      <w:u w:val="none"/>
      <w:vertAlign w:val="baseline"/>
    </w:rPr>
  </w:style>
  <w:style w:type="character" w:customStyle="1" w:styleId="ListLabel61">
    <w:name w:val="ListLabel 61"/>
    <w:rPr>
      <w:rFonts w:eastAsia="Times New Roman" w:cs="Times New Roman"/>
      <w:b w:val="0"/>
      <w:i w:val="0"/>
      <w:strike w:val="0"/>
      <w:dstrike w:val="0"/>
      <w:color w:val="000000"/>
      <w:position w:val="0"/>
      <w:sz w:val="18"/>
      <w:szCs w:val="18"/>
      <w:u w:val="none"/>
      <w:vertAlign w:val="baseline"/>
    </w:rPr>
  </w:style>
  <w:style w:type="character" w:customStyle="1" w:styleId="ListLabel62">
    <w:name w:val="ListLabel 62"/>
    <w:rPr>
      <w:rFonts w:eastAsia="Times New Roman" w:cs="Times New Roman"/>
      <w:b w:val="0"/>
      <w:i w:val="0"/>
      <w:strike w:val="0"/>
      <w:dstrike w:val="0"/>
      <w:color w:val="000000"/>
      <w:position w:val="0"/>
      <w:sz w:val="18"/>
      <w:szCs w:val="18"/>
      <w:u w:val="none"/>
      <w:vertAlign w:val="baseline"/>
    </w:rPr>
  </w:style>
  <w:style w:type="character" w:customStyle="1" w:styleId="ListLabel63">
    <w:name w:val="ListLabel 63"/>
    <w:rPr>
      <w:rFonts w:eastAsia="Times New Roman" w:cs="Times New Roman"/>
      <w:b w:val="0"/>
      <w:i w:val="0"/>
      <w:strike w:val="0"/>
      <w:dstrike w:val="0"/>
      <w:color w:val="000000"/>
      <w:position w:val="0"/>
      <w:sz w:val="18"/>
      <w:szCs w:val="18"/>
      <w:u w:val="none"/>
      <w:vertAlign w:val="baseline"/>
    </w:rPr>
  </w:style>
  <w:style w:type="character" w:customStyle="1" w:styleId="ListLabel64">
    <w:name w:val="ListLabel 64"/>
    <w:rPr>
      <w:rFonts w:eastAsia="Times New Roman" w:cs="Times New Roman"/>
      <w:b w:val="0"/>
      <w:i w:val="0"/>
      <w:strike w:val="0"/>
      <w:dstrike w:val="0"/>
      <w:color w:val="000000"/>
      <w:position w:val="0"/>
      <w:sz w:val="18"/>
      <w:szCs w:val="18"/>
      <w:u w:val="none"/>
      <w:vertAlign w:val="baseline"/>
    </w:rPr>
  </w:style>
  <w:style w:type="character" w:customStyle="1" w:styleId="ListLabel65">
    <w:name w:val="ListLabel 65"/>
    <w:rPr>
      <w:rFonts w:eastAsia="Times New Roman" w:cs="Times New Roman"/>
      <w:b w:val="0"/>
      <w:i w:val="0"/>
      <w:strike w:val="0"/>
      <w:dstrike w:val="0"/>
      <w:color w:val="000000"/>
      <w:position w:val="0"/>
      <w:sz w:val="18"/>
      <w:szCs w:val="18"/>
      <w:u w:val="none"/>
      <w:vertAlign w:val="baseline"/>
    </w:rPr>
  </w:style>
  <w:style w:type="character" w:customStyle="1" w:styleId="ListLabel66">
    <w:name w:val="ListLabel 66"/>
    <w:rPr>
      <w:rFonts w:eastAsia="Times New Roman" w:cs="Times New Roman"/>
      <w:b w:val="0"/>
      <w:i w:val="0"/>
      <w:strike w:val="0"/>
      <w:dstrike w:val="0"/>
      <w:color w:val="000000"/>
      <w:position w:val="0"/>
      <w:sz w:val="18"/>
      <w:szCs w:val="18"/>
      <w:u w:val="none"/>
      <w:vertAlign w:val="baseline"/>
    </w:rPr>
  </w:style>
  <w:style w:type="character" w:customStyle="1" w:styleId="ListLabel67">
    <w:name w:val="ListLabel 67"/>
    <w:rPr>
      <w:rFonts w:eastAsia="Times New Roman" w:cs="Times New Roman"/>
      <w:b w:val="0"/>
      <w:i w:val="0"/>
      <w:strike w:val="0"/>
      <w:dstrike w:val="0"/>
      <w:color w:val="000000"/>
      <w:position w:val="0"/>
      <w:sz w:val="18"/>
      <w:szCs w:val="18"/>
      <w:u w:val="none"/>
      <w:vertAlign w:val="baseline"/>
    </w:rPr>
  </w:style>
  <w:style w:type="character" w:customStyle="1" w:styleId="ListLabel68">
    <w:name w:val="ListLabel 68"/>
    <w:rPr>
      <w:rFonts w:eastAsia="Times New Roman" w:cs="Times New Roman"/>
      <w:b w:val="0"/>
      <w:i w:val="0"/>
      <w:strike w:val="0"/>
      <w:dstrike w:val="0"/>
      <w:color w:val="000000"/>
      <w:position w:val="0"/>
      <w:sz w:val="18"/>
      <w:szCs w:val="18"/>
      <w:u w:val="none"/>
      <w:vertAlign w:val="baseline"/>
    </w:rPr>
  </w:style>
  <w:style w:type="character" w:customStyle="1" w:styleId="ListLabel69">
    <w:name w:val="ListLabel 69"/>
    <w:rPr>
      <w:rFonts w:eastAsia="Times New Roman" w:cs="Times New Roman"/>
      <w:b w:val="0"/>
      <w:i w:val="0"/>
      <w:strike w:val="0"/>
      <w:dstrike w:val="0"/>
      <w:color w:val="000000"/>
      <w:position w:val="0"/>
      <w:sz w:val="18"/>
      <w:szCs w:val="18"/>
      <w:u w:val="none"/>
      <w:vertAlign w:val="baseline"/>
    </w:rPr>
  </w:style>
  <w:style w:type="character" w:customStyle="1" w:styleId="ListLabel70">
    <w:name w:val="ListLabel 70"/>
    <w:rPr>
      <w:rFonts w:eastAsia="Times New Roman" w:cs="Times New Roman"/>
      <w:b w:val="0"/>
      <w:i w:val="0"/>
      <w:strike w:val="0"/>
      <w:dstrike w:val="0"/>
      <w:color w:val="000000"/>
      <w:position w:val="0"/>
      <w:sz w:val="18"/>
      <w:szCs w:val="18"/>
      <w:u w:val="none"/>
      <w:vertAlign w:val="baseline"/>
    </w:rPr>
  </w:style>
  <w:style w:type="character" w:customStyle="1" w:styleId="ListLabel71">
    <w:name w:val="ListLabel 71"/>
    <w:rPr>
      <w:rFonts w:eastAsia="Times New Roman" w:cs="Times New Roman"/>
      <w:b w:val="0"/>
      <w:i w:val="0"/>
      <w:strike w:val="0"/>
      <w:dstrike w:val="0"/>
      <w:color w:val="000000"/>
      <w:position w:val="0"/>
      <w:sz w:val="18"/>
      <w:szCs w:val="18"/>
      <w:u w:val="none"/>
      <w:vertAlign w:val="baseline"/>
    </w:rPr>
  </w:style>
  <w:style w:type="character" w:customStyle="1" w:styleId="ListLabel72">
    <w:name w:val="ListLabel 72"/>
    <w:rPr>
      <w:rFonts w:eastAsia="Times New Roman" w:cs="Times New Roman"/>
      <w:b w:val="0"/>
      <w:i w:val="0"/>
      <w:strike w:val="0"/>
      <w:dstrike w:val="0"/>
      <w:color w:val="000000"/>
      <w:position w:val="0"/>
      <w:sz w:val="18"/>
      <w:szCs w:val="18"/>
      <w:u w:val="none"/>
      <w:vertAlign w:val="baseline"/>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i w:val="0"/>
    </w:rPr>
  </w:style>
  <w:style w:type="character" w:customStyle="1" w:styleId="ListLabel77">
    <w:name w:val="ListLabel 77"/>
    <w:rPr>
      <w:b/>
    </w:rPr>
  </w:style>
  <w:style w:type="character" w:customStyle="1" w:styleId="ListLabel78">
    <w:name w:val="ListLabel 78"/>
    <w:rPr>
      <w:color w:val="00000A"/>
    </w:rPr>
  </w:style>
  <w:style w:type="table" w:styleId="Tabelacomgrade">
    <w:name w:val="Table Grid"/>
    <w:basedOn w:val="Tabelanormal"/>
    <w:uiPriority w:val="39"/>
    <w:rsid w:val="00272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basedOn w:val="Semlista"/>
    <w:pPr>
      <w:numPr>
        <w:numId w:val="1"/>
      </w:numPr>
    </w:pPr>
  </w:style>
  <w:style w:type="numbering" w:customStyle="1" w:styleId="WWNum1">
    <w:name w:val="WWNum1"/>
    <w:basedOn w:val="Semlista"/>
    <w:pPr>
      <w:numPr>
        <w:numId w:val="2"/>
      </w:numPr>
    </w:pPr>
  </w:style>
  <w:style w:type="numbering" w:customStyle="1" w:styleId="WWNum2">
    <w:name w:val="WWNum2"/>
    <w:basedOn w:val="Semlista"/>
    <w:pPr>
      <w:numPr>
        <w:numId w:val="3"/>
      </w:numPr>
    </w:pPr>
  </w:style>
  <w:style w:type="numbering" w:customStyle="1" w:styleId="WWNum3">
    <w:name w:val="WWNum3"/>
    <w:basedOn w:val="Semlista"/>
    <w:pPr>
      <w:numPr>
        <w:numId w:val="4"/>
      </w:numPr>
    </w:pPr>
  </w:style>
  <w:style w:type="numbering" w:customStyle="1" w:styleId="WWNum4">
    <w:name w:val="WWNum4"/>
    <w:basedOn w:val="Semlista"/>
    <w:pPr>
      <w:numPr>
        <w:numId w:val="5"/>
      </w:numPr>
    </w:pPr>
  </w:style>
  <w:style w:type="numbering" w:customStyle="1" w:styleId="WWNum5">
    <w:name w:val="WWNum5"/>
    <w:basedOn w:val="Semlista"/>
    <w:pPr>
      <w:numPr>
        <w:numId w:val="6"/>
      </w:numPr>
    </w:pPr>
  </w:style>
  <w:style w:type="numbering" w:customStyle="1" w:styleId="WWNum6">
    <w:name w:val="WWNum6"/>
    <w:basedOn w:val="Semlista"/>
    <w:pPr>
      <w:numPr>
        <w:numId w:val="7"/>
      </w:numPr>
    </w:pPr>
  </w:style>
  <w:style w:type="numbering" w:customStyle="1" w:styleId="WWNum7">
    <w:name w:val="WWNum7"/>
    <w:basedOn w:val="Semlista"/>
    <w:pPr>
      <w:numPr>
        <w:numId w:val="8"/>
      </w:numPr>
    </w:pPr>
  </w:style>
  <w:style w:type="numbering" w:customStyle="1" w:styleId="WWNum8">
    <w:name w:val="WWNum8"/>
    <w:basedOn w:val="Semlista"/>
    <w:pPr>
      <w:numPr>
        <w:numId w:val="9"/>
      </w:numPr>
    </w:pPr>
  </w:style>
  <w:style w:type="numbering" w:customStyle="1" w:styleId="WWNum9">
    <w:name w:val="WWNum9"/>
    <w:basedOn w:val="Semlista"/>
    <w:pPr>
      <w:numPr>
        <w:numId w:val="10"/>
      </w:numPr>
    </w:pPr>
  </w:style>
  <w:style w:type="numbering" w:customStyle="1" w:styleId="WWNum10">
    <w:name w:val="WWNum10"/>
    <w:basedOn w:val="Semlista"/>
    <w:pPr>
      <w:numPr>
        <w:numId w:val="11"/>
      </w:numPr>
    </w:pPr>
  </w:style>
  <w:style w:type="numbering" w:customStyle="1" w:styleId="WWNum11">
    <w:name w:val="WWNum11"/>
    <w:basedOn w:val="Semlista"/>
    <w:pPr>
      <w:numPr>
        <w:numId w:val="12"/>
      </w:numPr>
    </w:pPr>
  </w:style>
  <w:style w:type="numbering" w:customStyle="1" w:styleId="WWNum12">
    <w:name w:val="WWNum12"/>
    <w:basedOn w:val="Semlista"/>
    <w:pPr>
      <w:numPr>
        <w:numId w:val="13"/>
      </w:numPr>
    </w:pPr>
  </w:style>
  <w:style w:type="numbering" w:customStyle="1" w:styleId="WWNum13">
    <w:name w:val="WWNum13"/>
    <w:basedOn w:val="Semlista"/>
    <w:pPr>
      <w:numPr>
        <w:numId w:val="14"/>
      </w:numPr>
    </w:pPr>
  </w:style>
  <w:style w:type="numbering" w:customStyle="1" w:styleId="WWNum14">
    <w:name w:val="WWNum14"/>
    <w:basedOn w:val="Semlista"/>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udiosti.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1377</Words>
  <Characters>7442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Pregão SRP Serv Cont SEM Mao de Obra Hab Simp Híbrido</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SRP Serv Cont SEM Mao de Obra Hab Simp Híbrido</dc:title>
  <dc:creator>Alexandre Café Rodrigues</dc:creator>
  <cp:lastModifiedBy>Cofecon User 5</cp:lastModifiedBy>
  <cp:revision>12</cp:revision>
  <cp:lastPrinted>2022-12-14T18:55:00Z</cp:lastPrinted>
  <dcterms:created xsi:type="dcterms:W3CDTF">2022-12-12T14:24:00Z</dcterms:created>
  <dcterms:modified xsi:type="dcterms:W3CDTF">2022-12-14T18:56:00Z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AGU/CGU</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